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F5D85" w14:textId="4B0513EF" w:rsidR="006D6446" w:rsidRDefault="00FF1948">
      <w:pPr>
        <w:rPr>
          <w:b/>
          <w:bCs/>
          <w:noProof/>
          <w:sz w:val="36"/>
          <w:szCs w:val="36"/>
        </w:rPr>
      </w:pPr>
      <w:r w:rsidRPr="00FF1948">
        <w:rPr>
          <w:b/>
          <w:bCs/>
          <w:noProof/>
          <w:sz w:val="44"/>
          <w:szCs w:val="44"/>
        </w:rPr>
        <w:t>Lunes 15 de marzo</w:t>
      </w:r>
      <w:r w:rsidR="00AC7ED1">
        <w:rPr>
          <w:b/>
          <w:bCs/>
          <w:noProof/>
          <w:sz w:val="44"/>
          <w:szCs w:val="44"/>
        </w:rPr>
        <w:t xml:space="preserve"> </w:t>
      </w:r>
      <w:r w:rsidR="00AC7ED1" w:rsidRPr="00AC7ED1">
        <w:rPr>
          <w:b/>
          <w:bCs/>
          <w:noProof/>
          <w:sz w:val="36"/>
          <w:szCs w:val="36"/>
        </w:rPr>
        <w:t xml:space="preserve">Video: </w:t>
      </w:r>
      <w:hyperlink r:id="rId5" w:history="1">
        <w:r w:rsidR="00AC7ED1" w:rsidRPr="004B2F9D">
          <w:rPr>
            <w:rStyle w:val="Hyperlinkki"/>
            <w:b/>
            <w:bCs/>
            <w:noProof/>
            <w:sz w:val="36"/>
            <w:szCs w:val="36"/>
          </w:rPr>
          <w:t>https://youtu.be/Ftq4B-iacIQ</w:t>
        </w:r>
      </w:hyperlink>
    </w:p>
    <w:p w14:paraId="470EA7E5" w14:textId="77777777" w:rsidR="00AC7ED1" w:rsidRPr="00AC7ED1" w:rsidRDefault="00AC7ED1">
      <w:pPr>
        <w:rPr>
          <w:b/>
          <w:bCs/>
          <w:noProof/>
          <w:sz w:val="36"/>
          <w:szCs w:val="36"/>
        </w:rPr>
      </w:pPr>
    </w:p>
    <w:p w14:paraId="4F14CA6D" w14:textId="098D95AD" w:rsidR="006D6446" w:rsidRPr="006D6446" w:rsidRDefault="006D6446">
      <w:pPr>
        <w:rPr>
          <w:noProof/>
          <w:sz w:val="44"/>
          <w:szCs w:val="44"/>
        </w:rPr>
      </w:pPr>
      <w:r>
        <w:rPr>
          <w:b/>
          <w:bCs/>
          <w:noProof/>
          <w:sz w:val="44"/>
          <w:szCs w:val="44"/>
        </w:rPr>
        <w:t xml:space="preserve">   </w:t>
      </w:r>
      <w:r w:rsidRPr="006D6446">
        <w:rPr>
          <w:b/>
          <w:bCs/>
          <w:noProof/>
          <w:sz w:val="44"/>
          <w:szCs w:val="44"/>
        </w:rPr>
        <w:sym w:font="Wingdings" w:char="F0E8"/>
      </w:r>
      <w:r>
        <w:rPr>
          <w:b/>
          <w:bCs/>
          <w:noProof/>
          <w:sz w:val="44"/>
          <w:szCs w:val="44"/>
        </w:rPr>
        <w:t xml:space="preserve"> </w:t>
      </w:r>
      <w:r w:rsidRPr="006D6446">
        <w:rPr>
          <w:noProof/>
          <w:sz w:val="44"/>
          <w:szCs w:val="44"/>
        </w:rPr>
        <w:t>EJERCICIO COMENTADO</w:t>
      </w:r>
      <w:r>
        <w:rPr>
          <w:noProof/>
          <w:sz w:val="44"/>
          <w:szCs w:val="44"/>
        </w:rPr>
        <w:t xml:space="preserve"> </w:t>
      </w:r>
      <w:r>
        <w:rPr>
          <w:noProof/>
          <w:sz w:val="44"/>
          <w:szCs w:val="44"/>
        </w:rPr>
        <w:br/>
        <w:t xml:space="preserve">   </w:t>
      </w:r>
      <w:r w:rsidRPr="006D6446">
        <w:rPr>
          <w:noProof/>
          <w:sz w:val="44"/>
          <w:szCs w:val="44"/>
        </w:rPr>
        <w:sym w:font="Wingdings" w:char="F0E8"/>
      </w:r>
      <w:r>
        <w:rPr>
          <w:noProof/>
          <w:sz w:val="44"/>
          <w:szCs w:val="44"/>
        </w:rPr>
        <w:t xml:space="preserve"> TAREA para el miércoles 17 de marzo</w:t>
      </w:r>
      <w:r w:rsidR="00E223DF">
        <w:rPr>
          <w:noProof/>
          <w:sz w:val="44"/>
          <w:szCs w:val="44"/>
        </w:rPr>
        <w:t xml:space="preserve"> /  </w:t>
      </w:r>
      <w:r w:rsidR="00E223DF" w:rsidRPr="00E223DF">
        <w:rPr>
          <w:b/>
          <w:bCs/>
          <w:noProof/>
          <w:color w:val="C00000"/>
          <w:sz w:val="44"/>
          <w:szCs w:val="44"/>
        </w:rPr>
        <w:t>ZOOM</w:t>
      </w:r>
      <w:r>
        <w:rPr>
          <w:noProof/>
          <w:sz w:val="44"/>
          <w:szCs w:val="44"/>
        </w:rPr>
        <w:br/>
        <w:t xml:space="preserve">            </w:t>
      </w:r>
    </w:p>
    <w:p w14:paraId="56E49310" w14:textId="1D4718C7" w:rsidR="00FF1948" w:rsidRPr="00FF1948" w:rsidRDefault="00FF1948" w:rsidP="00FF1948">
      <w:pPr>
        <w:pStyle w:val="Luettelokappale"/>
        <w:numPr>
          <w:ilvl w:val="0"/>
          <w:numId w:val="1"/>
        </w:numPr>
        <w:rPr>
          <w:b/>
          <w:bCs/>
          <w:noProof/>
          <w:color w:val="7030A0"/>
          <w:sz w:val="56"/>
          <w:szCs w:val="56"/>
        </w:rPr>
      </w:pPr>
      <w:r w:rsidRPr="00FF1948">
        <w:rPr>
          <w:b/>
          <w:bCs/>
          <w:noProof/>
          <w:color w:val="7030A0"/>
          <w:sz w:val="56"/>
          <w:szCs w:val="56"/>
        </w:rPr>
        <w:t>IR +A+ INFINITIVO</w:t>
      </w:r>
    </w:p>
    <w:p w14:paraId="4B8E554C" w14:textId="4F1FD7BA" w:rsidR="00FF1948" w:rsidRDefault="00FF1948" w:rsidP="00FF1948">
      <w:pPr>
        <w:pStyle w:val="Luettelokappale"/>
        <w:numPr>
          <w:ilvl w:val="0"/>
          <w:numId w:val="1"/>
        </w:numPr>
        <w:rPr>
          <w:b/>
          <w:bCs/>
          <w:noProof/>
          <w:color w:val="7030A0"/>
          <w:sz w:val="56"/>
          <w:szCs w:val="56"/>
        </w:rPr>
      </w:pPr>
      <w:r w:rsidRPr="00FF1948">
        <w:rPr>
          <w:b/>
          <w:bCs/>
          <w:noProof/>
          <w:color w:val="7030A0"/>
          <w:sz w:val="56"/>
          <w:szCs w:val="56"/>
        </w:rPr>
        <w:t>VERBOS REFLEXIVOS</w:t>
      </w:r>
    </w:p>
    <w:p w14:paraId="13A3DF6D" w14:textId="77777777" w:rsidR="00FF1948" w:rsidRPr="00FF1948" w:rsidRDefault="00FF1948" w:rsidP="00FF1948">
      <w:pPr>
        <w:ind w:left="360"/>
        <w:rPr>
          <w:b/>
          <w:bCs/>
          <w:noProof/>
          <w:color w:val="7030A0"/>
          <w:sz w:val="56"/>
          <w:szCs w:val="56"/>
        </w:rPr>
      </w:pPr>
    </w:p>
    <w:p w14:paraId="4B45AA6D" w14:textId="77777777" w:rsidR="00FF1948" w:rsidRDefault="00FF1948">
      <w:pPr>
        <w:rPr>
          <w:noProof/>
        </w:rPr>
      </w:pPr>
    </w:p>
    <w:p w14:paraId="25A1817C" w14:textId="77777777" w:rsidR="00FF1948" w:rsidRDefault="00FF1948">
      <w:pPr>
        <w:rPr>
          <w:noProof/>
        </w:rPr>
      </w:pPr>
    </w:p>
    <w:p w14:paraId="4EBC5120" w14:textId="4AA7E24D" w:rsidR="00DF389F" w:rsidRDefault="00FF1948">
      <w:r>
        <w:rPr>
          <w:noProof/>
        </w:rPr>
        <w:drawing>
          <wp:inline distT="0" distB="0" distL="0" distR="0" wp14:anchorId="144B8B6F" wp14:editId="54DE4935">
            <wp:extent cx="6120130" cy="33756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AB21" w14:textId="42D4F6D1" w:rsidR="00FF1948" w:rsidRDefault="00FF1948"/>
    <w:p w14:paraId="7F0D83FE" w14:textId="0006DB93" w:rsidR="00FF1948" w:rsidRDefault="00FF1948">
      <w:r w:rsidRPr="00FF1948">
        <w:rPr>
          <w:noProof/>
        </w:rPr>
        <w:lastRenderedPageBreak/>
        <w:drawing>
          <wp:inline distT="0" distB="0" distL="0" distR="0" wp14:anchorId="22223E91" wp14:editId="0BDC65DA">
            <wp:extent cx="6120130" cy="3484880"/>
            <wp:effectExtent l="0" t="0" r="0" b="127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9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617A7"/>
    <w:multiLevelType w:val="hybridMultilevel"/>
    <w:tmpl w:val="98C66A24"/>
    <w:lvl w:ilvl="0" w:tplc="4922FFEC">
      <w:numFmt w:val="bullet"/>
      <w:lvlText w:val=""/>
      <w:lvlJc w:val="left"/>
      <w:pPr>
        <w:ind w:left="825" w:hanging="465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01FD"/>
    <w:multiLevelType w:val="hybridMultilevel"/>
    <w:tmpl w:val="EC1EC9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948"/>
    <w:rsid w:val="001D313E"/>
    <w:rsid w:val="006D6446"/>
    <w:rsid w:val="00AC7ED1"/>
    <w:rsid w:val="00DF389F"/>
    <w:rsid w:val="00E223DF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4FFF"/>
  <w15:chartTrackingRefBased/>
  <w15:docId w15:val="{7DA71213-E343-4544-B997-300FBC21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F194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D644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D6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Ftq4B-iac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2</cp:revision>
  <dcterms:created xsi:type="dcterms:W3CDTF">2021-03-14T16:57:00Z</dcterms:created>
  <dcterms:modified xsi:type="dcterms:W3CDTF">2021-03-14T17:51:00Z</dcterms:modified>
</cp:coreProperties>
</file>