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t>Conflictos en el Tercer Mundo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sidRPr="00EC6873">
        <w:rPr>
          <w:rFonts w:ascii="Verdana" w:eastAsia="Times New Roman" w:hAnsi="Verdana" w:cs="Times New Roman"/>
          <w:noProof/>
          <w:color w:val="9B3004"/>
          <w:sz w:val="19"/>
          <w:szCs w:val="19"/>
          <w:lang w:eastAsia="fi-FI"/>
        </w:rPr>
        <w:drawing>
          <wp:inline distT="0" distB="0" distL="0" distR="0" wp14:anchorId="3394D043" wp14:editId="6F06603F">
            <wp:extent cx="1524000" cy="1162050"/>
            <wp:effectExtent l="0" t="0" r="0" b="0"/>
            <wp:docPr id="1" name="Picture 1" descr="Soldados argelinos patrullando las call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dados argelinos patrullando las call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1620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Postmodernidad</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9" w:history="1">
        <w:r w:rsidRPr="00EC6873">
          <w:rPr>
            <w:rFonts w:ascii="Verdana" w:eastAsia="Times New Roman" w:hAnsi="Verdana" w:cs="Times New Roman"/>
            <w:color w:val="9B3004"/>
            <w:sz w:val="19"/>
            <w:szCs w:val="19"/>
            <w:lang w:val="es-ES" w:eastAsia="fi-FI"/>
          </w:rPr>
          <w:t>Los conflictos del nuevo orden mundial</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902A38"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El recorrido de los conflictos que ya se han producido debe ser completado con el de los que están vigentes en el momento actual o que, por las realidades de fondo que descubren, pueden tener lugar o incrementarse de forma exponencial en un próximo futuro. Resulta muy posible, por ejemplo, que el mundo del futuro sea el de la "revolución de los pobres", tanta es la distancia entre los países que merecen ese calificativo y los ricos. Por lo que se aprecia en los datos de la ayuda de los Estados ricos al desarrollo, es muy posible que en estos momentos se esté produciendo ya un cierto "cansancio de la caridad" por más que las organizaciones no gubernamentales tiendan a sustituir a los Gobiernos en esa misión. Además, desde comienzos de los años ochenta, la evolución de las ideas ha convertido al tercermundismo objeto de admiración utópica por parte de izquierdistas en objeto de condenas generalizadas. El libro de Pascal </w:t>
      </w:r>
      <w:proofErr w:type="spellStart"/>
      <w:r w:rsidRPr="00EC6873">
        <w:rPr>
          <w:rFonts w:ascii="Verdana" w:eastAsia="Times New Roman" w:hAnsi="Verdana" w:cs="Times New Roman"/>
          <w:color w:val="333333"/>
          <w:sz w:val="19"/>
          <w:szCs w:val="19"/>
          <w:lang w:val="es-ES" w:eastAsia="fi-FI"/>
        </w:rPr>
        <w:t>Bruckner</w:t>
      </w:r>
      <w:proofErr w:type="spellEnd"/>
      <w:r w:rsidRPr="00EC6873">
        <w:rPr>
          <w:rFonts w:ascii="Verdana" w:eastAsia="Times New Roman" w:hAnsi="Verdana" w:cs="Times New Roman"/>
          <w:color w:val="333333"/>
          <w:sz w:val="19"/>
          <w:szCs w:val="19"/>
          <w:lang w:val="es-ES" w:eastAsia="fi-FI"/>
        </w:rPr>
        <w:t xml:space="preserve"> El gemido del hombre blanco resultó, en este sentido, muy revelador. El calificativo "tercermundista" no sólo es denigratorio sino que también descalifica a quien se atribuye porque implica la incapacidad de superar sus limitaciones. Puede añadirse, incluso, que después de </w:t>
      </w:r>
      <w:hyperlink r:id="rId10" w:history="1">
        <w:r w:rsidRPr="00EC6873">
          <w:rPr>
            <w:rFonts w:ascii="Verdana" w:eastAsia="Times New Roman" w:hAnsi="Verdana" w:cs="Times New Roman"/>
            <w:color w:val="9B3004"/>
            <w:sz w:val="19"/>
            <w:szCs w:val="19"/>
            <w:lang w:val="es-ES" w:eastAsia="fi-FI"/>
          </w:rPr>
          <w:t>la caída del Muro</w:t>
        </w:r>
      </w:hyperlink>
      <w:r w:rsidRPr="00EC6873">
        <w:rPr>
          <w:rFonts w:ascii="Verdana" w:eastAsia="Times New Roman" w:hAnsi="Verdana" w:cs="Times New Roman"/>
          <w:color w:val="333333"/>
          <w:sz w:val="19"/>
          <w:szCs w:val="19"/>
          <w:lang w:val="es-ES" w:eastAsia="fi-FI"/>
        </w:rPr>
        <w:t xml:space="preserve">, la atención pública en Europa Occidental se ha centrado en los países del Este que realizaban la transición más que en el antaño más prometedor Tercer Mundo. </w:t>
      </w:r>
      <w:r w:rsidRPr="00EC6873">
        <w:rPr>
          <w:rFonts w:ascii="Verdana" w:eastAsia="Times New Roman" w:hAnsi="Verdana" w:cs="Times New Roman"/>
          <w:color w:val="333333"/>
          <w:sz w:val="19"/>
          <w:szCs w:val="19"/>
          <w:lang w:val="es-ES" w:eastAsia="fi-FI"/>
        </w:rPr>
        <w:br/>
        <w:t xml:space="preserve">Hay que partir de la base de que mucho ha cambiado la situación desde que a comienzos de los cincuenta Alfred </w:t>
      </w:r>
      <w:proofErr w:type="spellStart"/>
      <w:r w:rsidRPr="00EC6873">
        <w:rPr>
          <w:rFonts w:ascii="Verdana" w:eastAsia="Times New Roman" w:hAnsi="Verdana" w:cs="Times New Roman"/>
          <w:color w:val="333333"/>
          <w:sz w:val="19"/>
          <w:szCs w:val="19"/>
          <w:lang w:val="es-ES" w:eastAsia="fi-FI"/>
        </w:rPr>
        <w:t>Sauvy</w:t>
      </w:r>
      <w:proofErr w:type="spellEnd"/>
      <w:r w:rsidRPr="00EC6873">
        <w:rPr>
          <w:rFonts w:ascii="Verdana" w:eastAsia="Times New Roman" w:hAnsi="Verdana" w:cs="Times New Roman"/>
          <w:color w:val="333333"/>
          <w:sz w:val="19"/>
          <w:szCs w:val="19"/>
          <w:lang w:val="es-ES" w:eastAsia="fi-FI"/>
        </w:rPr>
        <w:t xml:space="preserve"> inventara este concepto. Hoy no existe un Tercer Mundo sino varios y todos ellos definibles por rasgos muy diversos. Además de que no pueda hablarse de su homogeneidad, su frontera relativa con respecto a los países más desarrollados cambia de forma constante. En lo que en otro tiempo se consideraba como Tercer Mundo hoy hay países "casi desarrollados", como Tailandia o Taiwán, o "países </w:t>
      </w:r>
      <w:proofErr w:type="spellStart"/>
      <w:r w:rsidRPr="00EC6873">
        <w:rPr>
          <w:rFonts w:ascii="Verdana" w:eastAsia="Times New Roman" w:hAnsi="Verdana" w:cs="Times New Roman"/>
          <w:color w:val="333333"/>
          <w:sz w:val="19"/>
          <w:szCs w:val="19"/>
          <w:lang w:val="es-ES" w:eastAsia="fi-FI"/>
        </w:rPr>
        <w:t>predesarrollados</w:t>
      </w:r>
      <w:proofErr w:type="spellEnd"/>
      <w:r w:rsidRPr="00EC6873">
        <w:rPr>
          <w:rFonts w:ascii="Verdana" w:eastAsia="Times New Roman" w:hAnsi="Verdana" w:cs="Times New Roman"/>
          <w:color w:val="333333"/>
          <w:sz w:val="19"/>
          <w:szCs w:val="19"/>
          <w:lang w:val="es-ES" w:eastAsia="fi-FI"/>
        </w:rPr>
        <w:t xml:space="preserve">", como buena parte de los de América del Sur. Pero también figuran en el elenco del Tercer Mundo los púdicamente denominados "países menos desarrollados", una cuarentena de naciones, la mayor parte de ellas en África, que, en conjunto, suponen tan sólo el 0.3% del comercio mundial, mientras que la industria representa un porcentaje del PIB inferior al 10%. </w:t>
      </w:r>
      <w:r w:rsidRPr="00EC6873">
        <w:rPr>
          <w:rFonts w:ascii="Verdana" w:eastAsia="Times New Roman" w:hAnsi="Verdana" w:cs="Times New Roman"/>
          <w:color w:val="333333"/>
          <w:sz w:val="19"/>
          <w:szCs w:val="19"/>
          <w:lang w:val="es-ES" w:eastAsia="fi-FI"/>
        </w:rPr>
        <w:br/>
        <w:t xml:space="preserve">Pero, de todas formas, el hecho de que existan todas estas gradaciones en el Tercer Mundo no implica que no perdure la abismal diferencia de nivel económico entre las naciones. En el </w:t>
      </w:r>
      <w:r w:rsidRPr="00EC6873">
        <w:rPr>
          <w:rFonts w:ascii="Verdana" w:eastAsia="Times New Roman" w:hAnsi="Verdana" w:cs="Times New Roman"/>
          <w:color w:val="333333"/>
          <w:sz w:val="19"/>
          <w:szCs w:val="19"/>
          <w:lang w:val="es-ES" w:eastAsia="fi-FI"/>
        </w:rPr>
        <w:lastRenderedPageBreak/>
        <w:t xml:space="preserve">Sur se concentran tres cuartas partes de la mano de obra mundial y tan sólo algo menos de un quinto de la riqueza. Además, ya a finales del siglo XX, han aparecido unas nuevas lacras del Tercer Mundo que no se refieren en exclusiva a la riqueza. Se trata de las armas, la deuda y el crecimiento demográfico. </w:t>
      </w:r>
      <w:r w:rsidRPr="00EC6873">
        <w:rPr>
          <w:rFonts w:ascii="Verdana" w:eastAsia="Times New Roman" w:hAnsi="Verdana" w:cs="Times New Roman"/>
          <w:color w:val="333333"/>
          <w:sz w:val="19"/>
          <w:szCs w:val="19"/>
          <w:lang w:val="es-ES" w:eastAsia="fi-FI"/>
        </w:rPr>
        <w:br/>
        <w:t xml:space="preserve">Paradójicamente, el </w:t>
      </w:r>
      <w:hyperlink r:id="rId11" w:history="1">
        <w:r w:rsidRPr="00EC6873">
          <w:rPr>
            <w:rFonts w:ascii="Verdana" w:eastAsia="Times New Roman" w:hAnsi="Verdana" w:cs="Times New Roman"/>
            <w:color w:val="9B3004"/>
            <w:sz w:val="19"/>
            <w:szCs w:val="19"/>
            <w:lang w:val="es-ES" w:eastAsia="fi-FI"/>
          </w:rPr>
          <w:t>desarme del Norte</w:t>
        </w:r>
      </w:hyperlink>
      <w:r w:rsidRPr="00EC6873">
        <w:rPr>
          <w:rFonts w:ascii="Verdana" w:eastAsia="Times New Roman" w:hAnsi="Verdana" w:cs="Times New Roman"/>
          <w:color w:val="333333"/>
          <w:sz w:val="19"/>
          <w:szCs w:val="19"/>
          <w:lang w:val="es-ES" w:eastAsia="fi-FI"/>
        </w:rPr>
        <w:t xml:space="preserve"> ha venido acompañado de una verdadera carrera de armamentos en el Sur. Ambas realidades están estrechamente relacionadas porque el final de la guerra fría, que ha hecho posible lo primero, ha traído una inestabilidad que ha facilitado lo segundo. A pesar de la carencia de un verdadero </w:t>
      </w:r>
      <w:hyperlink r:id="rId12" w:history="1">
        <w:r w:rsidRPr="00EC6873">
          <w:rPr>
            <w:rFonts w:ascii="Verdana" w:eastAsia="Times New Roman" w:hAnsi="Verdana" w:cs="Times New Roman"/>
            <w:color w:val="9B3004"/>
            <w:sz w:val="19"/>
            <w:szCs w:val="19"/>
            <w:lang w:val="es-ES" w:eastAsia="fi-FI"/>
          </w:rPr>
          <w:t>nuevo orden mundial</w:t>
        </w:r>
      </w:hyperlink>
      <w:r w:rsidRPr="00EC6873">
        <w:rPr>
          <w:rFonts w:ascii="Verdana" w:eastAsia="Times New Roman" w:hAnsi="Verdana" w:cs="Times New Roman"/>
          <w:color w:val="333333"/>
          <w:sz w:val="19"/>
          <w:szCs w:val="19"/>
          <w:lang w:val="es-ES" w:eastAsia="fi-FI"/>
        </w:rPr>
        <w:t xml:space="preserve">, se ha intentado evitar la proliferación del armamento por la superficie del globo. Los acuerdos iniciales en torno al comercio de armas datan de 1991 y, en 1993 en París fue suscrito por multitud de países un protocolo que presupuso la desaparición del arma química. </w:t>
      </w:r>
      <w:r w:rsidRPr="00EC6873">
        <w:rPr>
          <w:rFonts w:ascii="Verdana" w:eastAsia="Times New Roman" w:hAnsi="Verdana" w:cs="Times New Roman"/>
          <w:color w:val="333333"/>
          <w:sz w:val="19"/>
          <w:szCs w:val="19"/>
          <w:lang w:val="es-ES" w:eastAsia="fi-FI"/>
        </w:rPr>
        <w:br/>
        <w:t xml:space="preserve">Pero la realidad resulta mucho menos esperanzadora de lo que indican estos datos. En primer lugar, así sucede por lo que respecta al arma nuclear. Unos quince países del mundo tienen en la actualidad programas nucleares más o menos clandestinos; de ellos, ocho están en Oriente Medio o en el Asia Central. La situación cambia de año en año de acuerdo con su evolución interna: en 1991, África del Sur firmó el Tratado de No Proliferación Nuclear y, en 1993, Corea del Norte se retiró de él cuando quisieron imponérsele inspecciones. Lo más grave es que el arma nuclear puede servir para mantener instituciones políticas periclitadas, como en este caso, aparte de enconar a países que tienen un conflicto aparentemente insoluble; el de Cachemira, por ejemplo. </w:t>
      </w:r>
      <w:r w:rsidRPr="00EC6873">
        <w:rPr>
          <w:rFonts w:ascii="Verdana" w:eastAsia="Times New Roman" w:hAnsi="Verdana" w:cs="Times New Roman"/>
          <w:color w:val="333333"/>
          <w:sz w:val="19"/>
          <w:szCs w:val="19"/>
          <w:lang w:val="es-ES" w:eastAsia="fi-FI"/>
        </w:rPr>
        <w:br/>
        <w:t xml:space="preserve">Pero la proliferación de las armas no se refiere tan sólo a la nuclear. El arma química por su sencillez y poco coste puede desempeñar un papel semejante en los países del Tercer Mundo. Además, así como puede existir un programa de inspección en materia nuclear resulta mucho más difícil llevarlo a la práctica respecto al arma química. Incluso el arma convencional contemporánea -que ha sido la única utilizada, pues el propio </w:t>
      </w:r>
      <w:hyperlink r:id="rId13" w:history="1">
        <w:r w:rsidRPr="00EC6873">
          <w:rPr>
            <w:rFonts w:ascii="Verdana" w:eastAsia="Times New Roman" w:hAnsi="Verdana" w:cs="Times New Roman"/>
            <w:color w:val="9B3004"/>
            <w:sz w:val="19"/>
            <w:szCs w:val="19"/>
            <w:lang w:val="es-ES" w:eastAsia="fi-FI"/>
          </w:rPr>
          <w:t>Sadam Hussein</w:t>
        </w:r>
      </w:hyperlink>
      <w:r w:rsidRPr="00EC6873">
        <w:rPr>
          <w:rFonts w:ascii="Verdana" w:eastAsia="Times New Roman" w:hAnsi="Verdana" w:cs="Times New Roman"/>
          <w:color w:val="333333"/>
          <w:sz w:val="19"/>
          <w:szCs w:val="19"/>
          <w:lang w:val="es-ES" w:eastAsia="fi-FI"/>
        </w:rPr>
        <w:t xml:space="preserve"> no llegó a utilizar la química- puede tener un efecto enormemente destructivo. En el comercio mundial de armas figuraban, a comienzos de los noventa, como principales importadores, India con el 16% del total, e Iraq, con el 11%. Sin duda, el volumen mismo de las armas de que se dispone no induce de forma necesaria a usarlas, pero el hecho es que el primer país las ha utilizado ya. El mayor exportador sigue siendo la </w:t>
      </w:r>
      <w:hyperlink r:id="rId14" w:history="1">
        <w:r w:rsidRPr="00EC6873">
          <w:rPr>
            <w:rFonts w:ascii="Verdana" w:eastAsia="Times New Roman" w:hAnsi="Verdana" w:cs="Times New Roman"/>
            <w:color w:val="9B3004"/>
            <w:sz w:val="19"/>
            <w:szCs w:val="19"/>
            <w:lang w:val="es-ES" w:eastAsia="fi-FI"/>
          </w:rPr>
          <w:t>antigua URSS</w:t>
        </w:r>
      </w:hyperlink>
      <w:r w:rsidRPr="00EC6873">
        <w:rPr>
          <w:rFonts w:ascii="Verdana" w:eastAsia="Times New Roman" w:hAnsi="Verdana" w:cs="Times New Roman"/>
          <w:color w:val="333333"/>
          <w:sz w:val="19"/>
          <w:szCs w:val="19"/>
          <w:lang w:val="es-ES" w:eastAsia="fi-FI"/>
        </w:rPr>
        <w:t xml:space="preserve">, seguida por </w:t>
      </w:r>
      <w:hyperlink r:id="rId15" w:history="1">
        <w:r w:rsidRPr="00EC6873">
          <w:rPr>
            <w:rFonts w:ascii="Verdana" w:eastAsia="Times New Roman" w:hAnsi="Verdana" w:cs="Times New Roman"/>
            <w:color w:val="9B3004"/>
            <w:sz w:val="19"/>
            <w:szCs w:val="19"/>
            <w:lang w:val="es-ES" w:eastAsia="fi-FI"/>
          </w:rPr>
          <w:t>Estados Unidos</w:t>
        </w:r>
      </w:hyperlink>
      <w:r w:rsidRPr="00EC6873">
        <w:rPr>
          <w:rFonts w:ascii="Verdana" w:eastAsia="Times New Roman" w:hAnsi="Verdana" w:cs="Times New Roman"/>
          <w:color w:val="333333"/>
          <w:sz w:val="19"/>
          <w:szCs w:val="19"/>
          <w:lang w:val="es-ES" w:eastAsia="fi-FI"/>
        </w:rPr>
        <w:t xml:space="preserve"> y </w:t>
      </w:r>
      <w:hyperlink r:id="rId16" w:history="1">
        <w:r w:rsidRPr="00EC6873">
          <w:rPr>
            <w:rFonts w:ascii="Verdana" w:eastAsia="Times New Roman" w:hAnsi="Verdana" w:cs="Times New Roman"/>
            <w:color w:val="9B3004"/>
            <w:sz w:val="19"/>
            <w:szCs w:val="19"/>
            <w:lang w:val="es-ES" w:eastAsia="fi-FI"/>
          </w:rPr>
          <w:t>Francia</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Para tener una idea del esfuerzo económico que significa el peso de esas armas convencionales en los presupuestos de esos países, basta con referirse a la concentración de armamento en una única zona conflictiva del mundo y ponerla en comparación con el volumen del que dispone una gran potencia industrial. En Medio Oriente, Iraq tiene seis veces más carros de combate que Francia. Egipto, por su parte, tiene tres veces más; Israel, cuatro veces y Siria, una cifra incluso algo superior. Ni siquiera hace falta que un país del Tercer Mundo esté situado en una región crítica del mundo para que procure dotarse de un aparato militar importante, porque éste siempre suele ser atractivo para gobernantes no democráticos. Indonesia, por ejemplo, ha adquirido un tercio del total de los efectivos de la Marina de Guerra de la antigua Alemania Oriental. </w:t>
      </w:r>
      <w:r w:rsidRPr="00EC6873">
        <w:rPr>
          <w:rFonts w:ascii="Verdana" w:eastAsia="Times New Roman" w:hAnsi="Verdana" w:cs="Times New Roman"/>
          <w:color w:val="333333"/>
          <w:sz w:val="19"/>
          <w:szCs w:val="19"/>
          <w:lang w:val="es-ES" w:eastAsia="fi-FI"/>
        </w:rPr>
        <w:br/>
        <w:t xml:space="preserve">En segundo lugar, el monto de la deuda pública ha sido también habitualmente un grave impedimento para el desarrollo. La deuda la contraen, con frecuencia de forma irresponsable, gobernantes que no deben responder de sus actos y que la </w:t>
      </w:r>
      <w:proofErr w:type="spellStart"/>
      <w:r w:rsidRPr="00EC6873">
        <w:rPr>
          <w:rFonts w:ascii="Verdana" w:eastAsia="Times New Roman" w:hAnsi="Verdana" w:cs="Times New Roman"/>
          <w:color w:val="333333"/>
          <w:sz w:val="19"/>
          <w:szCs w:val="19"/>
          <w:lang w:val="es-ES" w:eastAsia="fi-FI"/>
        </w:rPr>
        <w:t>legan</w:t>
      </w:r>
      <w:proofErr w:type="spellEnd"/>
      <w:r w:rsidRPr="00EC6873">
        <w:rPr>
          <w:rFonts w:ascii="Verdana" w:eastAsia="Times New Roman" w:hAnsi="Verdana" w:cs="Times New Roman"/>
          <w:color w:val="333333"/>
          <w:sz w:val="19"/>
          <w:szCs w:val="19"/>
          <w:lang w:val="es-ES" w:eastAsia="fi-FI"/>
        </w:rPr>
        <w:t xml:space="preserve"> a sus sucesores. Si puede constituir un instrumento para el despegue económico, también puede ser una peligrosa adicción que incluso haga desaparecer la base cultural imprescindible para el desarrollo. Sobre todo, la deuda pública pude provocar, como de hecho ha sucedido ya, violentos estallidos populares en aquellos momentos en que se pretende un ajuste. </w:t>
      </w:r>
      <w:r w:rsidRPr="00EC6873">
        <w:rPr>
          <w:rFonts w:ascii="Verdana" w:eastAsia="Times New Roman" w:hAnsi="Verdana" w:cs="Times New Roman"/>
          <w:color w:val="333333"/>
          <w:sz w:val="19"/>
          <w:szCs w:val="19"/>
          <w:lang w:val="es-ES" w:eastAsia="fi-FI"/>
        </w:rPr>
        <w:br/>
      </w:r>
      <w:r w:rsidRPr="00EC6873">
        <w:rPr>
          <w:rFonts w:ascii="Verdana" w:eastAsia="Times New Roman" w:hAnsi="Verdana" w:cs="Times New Roman"/>
          <w:color w:val="333333"/>
          <w:sz w:val="19"/>
          <w:szCs w:val="19"/>
          <w:lang w:val="es-ES" w:eastAsia="fi-FI"/>
        </w:rPr>
        <w:lastRenderedPageBreak/>
        <w:t xml:space="preserve">La deuda ascendía a 2.000 millones de dólares en 1995, mientras que, como ya se ha indicado, la ayuda pública al desarrollo tendía a disminuir. En esas fechas, se calculaba que cincuenta países del mundo, casi todos subdesarrollados, padecían una sobrecarga de deuda. Ni siquiera tenían una idea clara acerca de cómo salir de este problema: algunos países pretendían obtener escalonamientos de pago mientras que otros querían compensarla con materias primas. La realidad es que, sólo en 1996, empezaron a producirse reducciones voluntarias por parte de los acreedores del monto total de la deuda pública en el Tercer Mundo. </w:t>
      </w:r>
      <w:r w:rsidRPr="00EC6873">
        <w:rPr>
          <w:rFonts w:ascii="Verdana" w:eastAsia="Times New Roman" w:hAnsi="Verdana" w:cs="Times New Roman"/>
          <w:color w:val="333333"/>
          <w:sz w:val="19"/>
          <w:szCs w:val="19"/>
          <w:lang w:val="es-ES" w:eastAsia="fi-FI"/>
        </w:rPr>
        <w:br/>
        <w:t xml:space="preserve">Pero quizá, de todos los problemas enumerados el más grave sea el que se refiere a la demografía, que crea una presión agobiante sobre las posibilidades de desarrollo económico. La población mundial se duplicó entre 1950 y 1990 y lo hará de nuevo en el año 2050; en 1999, se alcanzaron los 6.000 millones de habitantes, el doble que en 1960. El crecimiento demográfico ha tenido como consecuencia que la distancia entre los países pobres y los ricos se haya incrementado en lugar de disminuir, como hubiera podido preverse. Además, el crecimiento demográfico de Asia se ha detenido pero el de África y especialmente el de sus zonas musulmanas -por la concepción existente acerca del papel de la mujer en la sociedad- se mantiene, dando lugar a situaciones sociales explosivas. </w:t>
      </w:r>
      <w:r w:rsidRPr="00EC6873">
        <w:rPr>
          <w:rFonts w:ascii="Verdana" w:eastAsia="Times New Roman" w:hAnsi="Verdana" w:cs="Times New Roman"/>
          <w:color w:val="333333"/>
          <w:sz w:val="19"/>
          <w:szCs w:val="19"/>
          <w:lang w:val="es-ES" w:eastAsia="fi-FI"/>
        </w:rPr>
        <w:br/>
        <w:t xml:space="preserve">Al estallido demográfico se suma, como fenómeno concomitante, la urbanización acelerada: ya en los años noventa, el 30% de la población del África subsahariana vivía en ciudades. La población urbana del Sur del globo se ha multiplicado por seis entre los años 1950 y 2000. Esa redistribución tan rápida de la población no se debe, como en otros tiempos y latitudes, al crecimiento económico, sino que testimonia graves problemas de integración social. </w:t>
      </w:r>
      <w:r w:rsidRPr="00EC6873">
        <w:rPr>
          <w:rFonts w:ascii="Verdana" w:eastAsia="Times New Roman" w:hAnsi="Verdana" w:cs="Times New Roman"/>
          <w:color w:val="333333"/>
          <w:sz w:val="19"/>
          <w:szCs w:val="19"/>
          <w:lang w:val="es-ES" w:eastAsia="fi-FI"/>
        </w:rPr>
        <w:br/>
        <w:t xml:space="preserve">El mismo mundo desarrollado percibe el impacto de esta realidad, ya tan lejana a su forma de comportarse e incluso a su concepción del mundo, al convertirse en receptor de los movimientos migratorios. Este tipo de inmigración ya no tiene comparación posible con la producida con otros países y en otros momentos históricos. Entre los años 1840 y 1920, cincuenta millones de europeos se establecieron en América, pero ni los irlandeses, ni los italianos o polacos cambiaron de tal modo el país de recepción de su emigración como pueden hacerlo los emigrantes cuyo modo de vida resulta radicalmente distinto. </w:t>
      </w:r>
      <w:r w:rsidRPr="00EC6873">
        <w:rPr>
          <w:rFonts w:ascii="Verdana" w:eastAsia="Times New Roman" w:hAnsi="Verdana" w:cs="Times New Roman"/>
          <w:color w:val="333333"/>
          <w:sz w:val="19"/>
          <w:szCs w:val="19"/>
          <w:lang w:val="es-ES" w:eastAsia="fi-FI"/>
        </w:rPr>
        <w:br/>
        <w:t xml:space="preserve">Al mismo tiempo, el mundo desarrollado, estancado, necesita esta inmigración todavía en mayor medida que los Estados Unidos del período indicado. Los flujos de población son hoy, sencillamente, inevitables. Europa Occidental tiene hoy 324 millones de habitantes y África, 590, pero en el año 2025 estas cifras pueden ser 319 y 1.500, respectivamente. Se ha llegado a decir que con que tan sólo uno de cada diez jóvenes africanos </w:t>
      </w:r>
      <w:proofErr w:type="gramStart"/>
      <w:r w:rsidRPr="00EC6873">
        <w:rPr>
          <w:rFonts w:ascii="Verdana" w:eastAsia="Times New Roman" w:hAnsi="Verdana" w:cs="Times New Roman"/>
          <w:color w:val="333333"/>
          <w:sz w:val="19"/>
          <w:szCs w:val="19"/>
          <w:lang w:val="es-ES" w:eastAsia="fi-FI"/>
        </w:rPr>
        <w:t>traten</w:t>
      </w:r>
      <w:proofErr w:type="gramEnd"/>
      <w:r w:rsidRPr="00EC6873">
        <w:rPr>
          <w:rFonts w:ascii="Verdana" w:eastAsia="Times New Roman" w:hAnsi="Verdana" w:cs="Times New Roman"/>
          <w:color w:val="333333"/>
          <w:sz w:val="19"/>
          <w:szCs w:val="19"/>
          <w:lang w:val="es-ES" w:eastAsia="fi-FI"/>
        </w:rPr>
        <w:t xml:space="preserve"> de llegar a Europa la población de ésta crecerá entre treinta y cincuenta millones de personas, el equivalente aproximado de un sexto de su población. </w:t>
      </w:r>
      <w:r w:rsidRPr="00EC6873">
        <w:rPr>
          <w:rFonts w:ascii="Verdana" w:eastAsia="Times New Roman" w:hAnsi="Verdana" w:cs="Times New Roman"/>
          <w:color w:val="333333"/>
          <w:sz w:val="19"/>
          <w:szCs w:val="19"/>
          <w:lang w:val="es-ES" w:eastAsia="fi-FI"/>
        </w:rPr>
        <w:br/>
        <w:t xml:space="preserve">Eso alterará de forma sustancial su realidad demográfica. Europa Occidental se encuentra, en efecto, en la proximidad de la zona de turbulencia máxima de las migraciones, por ser una de las regiones más desarrolladas del mundo, padecer estancamiento demográfico y estar en la frontera misma de las demografías más explosivas del planeta. Argelia está pasando de 26 millones de habitantes a 52 en el período 1991-2025 y el Magreb, en su conjunto, de 60 a 114 millones. Uno de cada cuatro magrebíes no tiene trabajo y, además, el porcentaje de la población femenina que trabaja es mínimo, de modo que la presión demográfica imaginable tenderá a multiplicarse. </w:t>
      </w:r>
      <w:r w:rsidRPr="00EC6873">
        <w:rPr>
          <w:rFonts w:ascii="Verdana" w:eastAsia="Times New Roman" w:hAnsi="Verdana" w:cs="Times New Roman"/>
          <w:color w:val="333333"/>
          <w:sz w:val="19"/>
          <w:szCs w:val="19"/>
          <w:lang w:val="es-ES" w:eastAsia="fi-FI"/>
        </w:rPr>
        <w:br/>
        <w:t xml:space="preserve">Ya en 1991, la </w:t>
      </w:r>
      <w:hyperlink r:id="rId17" w:history="1">
        <w:r w:rsidRPr="00EC6873">
          <w:rPr>
            <w:rFonts w:ascii="Verdana" w:eastAsia="Times New Roman" w:hAnsi="Verdana" w:cs="Times New Roman"/>
            <w:color w:val="9B3004"/>
            <w:sz w:val="19"/>
            <w:szCs w:val="19"/>
            <w:lang w:val="es-ES" w:eastAsia="fi-FI"/>
          </w:rPr>
          <w:t>Comunidad Europea</w:t>
        </w:r>
      </w:hyperlink>
      <w:r w:rsidRPr="00EC6873">
        <w:rPr>
          <w:rFonts w:ascii="Verdana" w:eastAsia="Times New Roman" w:hAnsi="Verdana" w:cs="Times New Roman"/>
          <w:color w:val="333333"/>
          <w:sz w:val="19"/>
          <w:szCs w:val="19"/>
          <w:lang w:val="es-ES" w:eastAsia="fi-FI"/>
        </w:rPr>
        <w:t xml:space="preserve"> en conjunto tenía nueve millones de inmigrantes legales y quizá un tercio más de clandestinos; en el caso de </w:t>
      </w:r>
      <w:hyperlink r:id="rId18" w:history="1">
        <w:r w:rsidRPr="00EC6873">
          <w:rPr>
            <w:rFonts w:ascii="Verdana" w:eastAsia="Times New Roman" w:hAnsi="Verdana" w:cs="Times New Roman"/>
            <w:color w:val="9B3004"/>
            <w:sz w:val="19"/>
            <w:szCs w:val="19"/>
            <w:lang w:val="es-ES" w:eastAsia="fi-FI"/>
          </w:rPr>
          <w:t>Italia</w:t>
        </w:r>
      </w:hyperlink>
      <w:r w:rsidRPr="00EC6873">
        <w:rPr>
          <w:rFonts w:ascii="Verdana" w:eastAsia="Times New Roman" w:hAnsi="Verdana" w:cs="Times New Roman"/>
          <w:color w:val="333333"/>
          <w:sz w:val="19"/>
          <w:szCs w:val="19"/>
          <w:lang w:val="es-ES" w:eastAsia="fi-FI"/>
        </w:rPr>
        <w:t xml:space="preserve">, por ejemplo, la proporción se invertía a favor de la inmigración clandestina. A mediados de los años noventa, el 8% de la población en </w:t>
      </w:r>
      <w:hyperlink r:id="rId19" w:history="1">
        <w:r w:rsidRPr="00EC6873">
          <w:rPr>
            <w:rFonts w:ascii="Verdana" w:eastAsia="Times New Roman" w:hAnsi="Verdana" w:cs="Times New Roman"/>
            <w:color w:val="9B3004"/>
            <w:sz w:val="19"/>
            <w:szCs w:val="19"/>
            <w:lang w:val="es-ES" w:eastAsia="fi-FI"/>
          </w:rPr>
          <w:t>Gran Bretaña</w:t>
        </w:r>
      </w:hyperlink>
      <w:r w:rsidRPr="00EC6873">
        <w:rPr>
          <w:rFonts w:ascii="Verdana" w:eastAsia="Times New Roman" w:hAnsi="Verdana" w:cs="Times New Roman"/>
          <w:color w:val="333333"/>
          <w:sz w:val="19"/>
          <w:szCs w:val="19"/>
          <w:lang w:val="es-ES" w:eastAsia="fi-FI"/>
        </w:rPr>
        <w:t xml:space="preserve"> y el 11% en Francia nacieron en el extranjero. Desde 1989 hasta </w:t>
      </w:r>
      <w:r w:rsidRPr="00EC6873">
        <w:rPr>
          <w:rFonts w:ascii="Verdana" w:eastAsia="Times New Roman" w:hAnsi="Verdana" w:cs="Times New Roman"/>
          <w:color w:val="333333"/>
          <w:sz w:val="19"/>
          <w:szCs w:val="19"/>
          <w:lang w:val="es-ES" w:eastAsia="fi-FI"/>
        </w:rPr>
        <w:lastRenderedPageBreak/>
        <w:t xml:space="preserve">mediados los noventa, </w:t>
      </w:r>
      <w:hyperlink r:id="rId20" w:history="1">
        <w:r w:rsidRPr="00EC6873">
          <w:rPr>
            <w:rFonts w:ascii="Verdana" w:eastAsia="Times New Roman" w:hAnsi="Verdana" w:cs="Times New Roman"/>
            <w:color w:val="9B3004"/>
            <w:sz w:val="19"/>
            <w:szCs w:val="19"/>
            <w:lang w:val="es-ES" w:eastAsia="fi-FI"/>
          </w:rPr>
          <w:t>Alemania</w:t>
        </w:r>
      </w:hyperlink>
      <w:r w:rsidRPr="00EC6873">
        <w:rPr>
          <w:rFonts w:ascii="Verdana" w:eastAsia="Times New Roman" w:hAnsi="Verdana" w:cs="Times New Roman"/>
          <w:color w:val="333333"/>
          <w:sz w:val="19"/>
          <w:szCs w:val="19"/>
          <w:lang w:val="es-ES" w:eastAsia="fi-FI"/>
        </w:rPr>
        <w:t xml:space="preserve"> recibió más de un millón de alemanes procedentes de la antigua Unión Soviética, Hungría y Rumania, pero todavía queda una población muy superior a esa cifra de procedencia étnica germánica en el Este de Europa y que puede convertirse en potencial inmigrante. </w:t>
      </w:r>
      <w:r w:rsidRPr="00EC6873">
        <w:rPr>
          <w:rFonts w:ascii="Verdana" w:eastAsia="Times New Roman" w:hAnsi="Verdana" w:cs="Times New Roman"/>
          <w:color w:val="333333"/>
          <w:sz w:val="19"/>
          <w:szCs w:val="19"/>
          <w:lang w:val="es-ES" w:eastAsia="fi-FI"/>
        </w:rPr>
        <w:br/>
        <w:t xml:space="preserve">En realidad, en todas las latitudes la inmigración está produciendo un cambio sustancial en la heterogeneidad y en la proporción relativa de los componentes de la población. La relación demográfica entre América del Norte y del Sur es de uno a dos, pero la de Europa y África es de una a tres y, como hemos visto, resultará creciente, de modo que la presión migratoria tenderá a incrementarse. Los Estados Unidos presencian el aumento de la población hispana, que supera ya a la negra y a la asiática; de este modo, puede decirse que se trata del primer país con una población mundializada. </w:t>
      </w:r>
      <w:r w:rsidRPr="00EC6873">
        <w:rPr>
          <w:rFonts w:ascii="Verdana" w:eastAsia="Times New Roman" w:hAnsi="Verdana" w:cs="Times New Roman"/>
          <w:color w:val="333333"/>
          <w:sz w:val="19"/>
          <w:szCs w:val="19"/>
          <w:lang w:val="es-ES" w:eastAsia="fi-FI"/>
        </w:rPr>
        <w:br/>
        <w:t xml:space="preserve">Esa realidad no está exenta de conflictos. En la Europa de finales del siglo XX, se padece a menudo una crispación por el statu quo característico de las sociedades sobreprotegidas y envejecidas. En los propios Estados Unidos, receptores de una emigración nutrida durante tantos años y capaces de llevar a cabo una amalgama multicultural -el </w:t>
      </w:r>
      <w:proofErr w:type="spellStart"/>
      <w:r w:rsidRPr="00EC6873">
        <w:rPr>
          <w:rFonts w:ascii="Verdana" w:eastAsia="Times New Roman" w:hAnsi="Verdana" w:cs="Times New Roman"/>
          <w:color w:val="333333"/>
          <w:sz w:val="19"/>
          <w:szCs w:val="19"/>
          <w:lang w:val="es-ES" w:eastAsia="fi-FI"/>
        </w:rPr>
        <w:t>melting</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pot</w:t>
      </w:r>
      <w:proofErr w:type="spellEnd"/>
      <w:r w:rsidRPr="00EC6873">
        <w:rPr>
          <w:rFonts w:ascii="Verdana" w:eastAsia="Times New Roman" w:hAnsi="Verdana" w:cs="Times New Roman"/>
          <w:color w:val="333333"/>
          <w:sz w:val="19"/>
          <w:szCs w:val="19"/>
          <w:lang w:val="es-ES" w:eastAsia="fi-FI"/>
        </w:rPr>
        <w:t xml:space="preserve">- se han enfrentado en los últimos tiempos con la resistencia </w:t>
      </w:r>
      <w:proofErr w:type="spellStart"/>
      <w:r w:rsidRPr="00EC6873">
        <w:rPr>
          <w:rFonts w:ascii="Verdana" w:eastAsia="Times New Roman" w:hAnsi="Verdana" w:cs="Times New Roman"/>
          <w:color w:val="333333"/>
          <w:sz w:val="19"/>
          <w:szCs w:val="19"/>
          <w:lang w:val="es-ES" w:eastAsia="fi-FI"/>
        </w:rPr>
        <w:t>etnocéntrica</w:t>
      </w:r>
      <w:proofErr w:type="spellEnd"/>
      <w:r w:rsidRPr="00EC6873">
        <w:rPr>
          <w:rFonts w:ascii="Verdana" w:eastAsia="Times New Roman" w:hAnsi="Verdana" w:cs="Times New Roman"/>
          <w:color w:val="333333"/>
          <w:sz w:val="19"/>
          <w:szCs w:val="19"/>
          <w:lang w:val="es-ES" w:eastAsia="fi-FI"/>
        </w:rPr>
        <w:t xml:space="preserve"> por parte de los nuevos inmigrantes a perder sus características culturales propias. El historiador Arthur </w:t>
      </w:r>
      <w:proofErr w:type="spellStart"/>
      <w:r w:rsidRPr="00EC6873">
        <w:rPr>
          <w:rFonts w:ascii="Verdana" w:eastAsia="Times New Roman" w:hAnsi="Verdana" w:cs="Times New Roman"/>
          <w:color w:val="333333"/>
          <w:sz w:val="19"/>
          <w:szCs w:val="19"/>
          <w:lang w:val="es-ES" w:eastAsia="fi-FI"/>
        </w:rPr>
        <w:t>Schlesinger</w:t>
      </w:r>
      <w:proofErr w:type="spellEnd"/>
      <w:r w:rsidRPr="00EC6873">
        <w:rPr>
          <w:rFonts w:ascii="Verdana" w:eastAsia="Times New Roman" w:hAnsi="Verdana" w:cs="Times New Roman"/>
          <w:color w:val="333333"/>
          <w:sz w:val="19"/>
          <w:szCs w:val="19"/>
          <w:lang w:val="es-ES" w:eastAsia="fi-FI"/>
        </w:rPr>
        <w:t xml:space="preserve"> ha podido escribir un ensayo sobre lo que denomina "la desunión de América", producida como consecuencia de esa realidad. </w:t>
      </w:r>
      <w:r w:rsidRPr="00EC6873">
        <w:rPr>
          <w:rFonts w:ascii="Verdana" w:eastAsia="Times New Roman" w:hAnsi="Verdana" w:cs="Times New Roman"/>
          <w:color w:val="333333"/>
          <w:sz w:val="19"/>
          <w:szCs w:val="19"/>
          <w:lang w:val="es-ES" w:eastAsia="fi-FI"/>
        </w:rPr>
        <w:br/>
        <w:t xml:space="preserve">Pero ésta es una visión del mundo desarrollado muy alejada de aquella que tienen los parias que tratan de llegar a él. La otra cara de la moneda es la que ofrece África, un continente que ha sido descrito como náufrago, habiendo desmentido todas las esperanzas que sobre él se engendraron en otro tiempo: las ideológicas, por la pretendida oportunidad de imitar sus revoluciones, y las económicas, por una supuesta riqueza inextinguible. África, además, ha dejado de ser el continente "deseado" de otro tiempo, para convertirse en un espacio marginal. Para el observador superficial, da la sensación de un movimiento constante pero, si se observa detenidamente, también puede interpretarse que en ella no ha sucedido verdaderamente nada desde la independencia. Buena parte de los datos objetivos existentes ofrece la sensación de que este continente desea entrar en el futuro unos pasos atrás. </w:t>
      </w:r>
      <w:r w:rsidRPr="00EC6873">
        <w:rPr>
          <w:rFonts w:ascii="Verdana" w:eastAsia="Times New Roman" w:hAnsi="Verdana" w:cs="Times New Roman"/>
          <w:color w:val="333333"/>
          <w:sz w:val="19"/>
          <w:szCs w:val="19"/>
          <w:lang w:val="es-ES" w:eastAsia="fi-FI"/>
        </w:rPr>
        <w:br/>
        <w:t xml:space="preserve">Así se aprecia, por ejemplo, en lo que respecta al crecimiento económico. La treintena de países miembros de la Banca Asiática de Desarrollo consiguió en 1990 un crecimiento superior al 5%. Por el contrario, en África se ha producido en los últimos tiempos un decrecimiento en términos reales. La inversión misma ha retrocedido en los tres últimos lustros y, en el momento actual, todo el continente sólo contribuye en un 1.5% al comercio mundial. En el África subsahariana, sus 500 millones de habitantes producen lo mismo en valor que 10 millones de belgas. Todavía más: todos esos países producen una décima parte que los siete países del antiguo Este de Europa. </w:t>
      </w:r>
      <w:r w:rsidRPr="00EC6873">
        <w:rPr>
          <w:rFonts w:ascii="Verdana" w:eastAsia="Times New Roman" w:hAnsi="Verdana" w:cs="Times New Roman"/>
          <w:color w:val="333333"/>
          <w:sz w:val="19"/>
          <w:szCs w:val="19"/>
          <w:lang w:val="es-ES" w:eastAsia="fi-FI"/>
        </w:rPr>
        <w:br/>
        <w:t xml:space="preserve">Además no se puede, para contrapesar esta afirmación, acudir al argumento de la insuficiencia o el fracaso de la ayuda poscolonial, pues África ha recibido un tercio de la misma cuando sólo viene a representar el 11% de la población mundial. África es, además, el continente más endeudado del mundo: en 1987, la deuda representaba casi el triple de las exportaciones. Gran parte de su tragedia consiste en que, desde la independencia, no ha creado las élites técnicas y humanas que hubiera necesitado. </w:t>
      </w:r>
      <w:r w:rsidRPr="00EC6873">
        <w:rPr>
          <w:rFonts w:ascii="Verdana" w:eastAsia="Times New Roman" w:hAnsi="Verdana" w:cs="Times New Roman"/>
          <w:color w:val="333333"/>
          <w:sz w:val="19"/>
          <w:szCs w:val="19"/>
          <w:lang w:val="es-ES" w:eastAsia="fi-FI"/>
        </w:rPr>
        <w:br/>
        <w:t xml:space="preserve">Todo ello tiene también mucho que ver con las instituciones políticas. Sólo una novena parte de los países africanos funcionaba como democracia a comienzos de los años noventa y existía un manifiesto contraste entre ellos y aquellos que viven sometidos a una brutal miseria y a regímenes despóticos que ya ni siquiera se molestan en maquillarse como supuestas dictaduras del proletariado. En los años noventa, se ha producido una transición </w:t>
      </w:r>
      <w:r w:rsidRPr="00EC6873">
        <w:rPr>
          <w:rFonts w:ascii="Verdana" w:eastAsia="Times New Roman" w:hAnsi="Verdana" w:cs="Times New Roman"/>
          <w:color w:val="333333"/>
          <w:sz w:val="19"/>
          <w:szCs w:val="19"/>
          <w:lang w:val="es-ES" w:eastAsia="fi-FI"/>
        </w:rPr>
        <w:lastRenderedPageBreak/>
        <w:t xml:space="preserve">hacia un cierto multipartidismo y mayor respeto de los derechos humanos, pero en su mayor parte los cambios han sido ficticios. </w:t>
      </w:r>
      <w:r w:rsidRPr="00EC6873">
        <w:rPr>
          <w:rFonts w:ascii="Verdana" w:eastAsia="Times New Roman" w:hAnsi="Verdana" w:cs="Times New Roman"/>
          <w:color w:val="333333"/>
          <w:sz w:val="19"/>
          <w:szCs w:val="19"/>
          <w:lang w:val="es-ES" w:eastAsia="fi-FI"/>
        </w:rPr>
        <w:br/>
        <w:t xml:space="preserve">África, además, padece plagas del subdesarrollo que no se dan en otras latitudes. Al margen de la fortísima presión demográfica, sufre de una dependencia alimentaria que no ha hecho más que crecer. En parte, se debe a la destrucción del medio natural: se ha llegado a apuntar que los desiertos de Kalahari y del Sahara se aproximan a un ritmo de 150 kilómetros al año. Desde 1970, el suelo cultivable ha disminuido en una extensión semejante al conjunto de la tierra productiva de la India. En ésta, los problemas alimenticios más acuciantes pueden haber desaparecido en la actualidad, pero no así en África. </w:t>
      </w:r>
      <w:r w:rsidRPr="00EC6873">
        <w:rPr>
          <w:rFonts w:ascii="Verdana" w:eastAsia="Times New Roman" w:hAnsi="Verdana" w:cs="Times New Roman"/>
          <w:color w:val="333333"/>
          <w:sz w:val="19"/>
          <w:szCs w:val="19"/>
          <w:lang w:val="es-ES" w:eastAsia="fi-FI"/>
        </w:rPr>
        <w:br/>
        <w:t xml:space="preserve">Pero el hambre no es sólo consecuencia de los desastres ecológicos, las deficiencias de la clase dirigente o el monocultivo, sino también de la guerra. La ausencia de intervencionismo de las grandes potencias -el abandono de Mozambique y Angola por la URSS, por ejemplo- no ha producido la paz, sino que ha revelado que en gran parte esos conflictos no eran más que luchas de clanes por el poder y por el alimento escaso, aunque se enmascararan tras grandes principios ideológicos, como en el pasado. </w:t>
      </w:r>
      <w:r w:rsidRPr="00EC6873">
        <w:rPr>
          <w:rFonts w:ascii="Verdana" w:eastAsia="Times New Roman" w:hAnsi="Verdana" w:cs="Times New Roman"/>
          <w:color w:val="333333"/>
          <w:sz w:val="19"/>
          <w:szCs w:val="19"/>
          <w:lang w:val="es-ES" w:eastAsia="fi-FI"/>
        </w:rPr>
        <w:br/>
        <w:t xml:space="preserve">Las guerras han sido frecuentes a mediados de los años noventa en toda África, en especial en su zona central. En parte, se deben a que los Estados son el resultado de las delimitaciones fronterizas entre las </w:t>
      </w:r>
      <w:hyperlink r:id="rId21" w:history="1">
        <w:r w:rsidRPr="00EC6873">
          <w:rPr>
            <w:rFonts w:ascii="Verdana" w:eastAsia="Times New Roman" w:hAnsi="Verdana" w:cs="Times New Roman"/>
            <w:color w:val="9B3004"/>
            <w:sz w:val="19"/>
            <w:szCs w:val="19"/>
            <w:lang w:val="es-ES" w:eastAsia="fi-FI"/>
          </w:rPr>
          <w:t>potencias coloniales</w:t>
        </w:r>
      </w:hyperlink>
      <w:r w:rsidRPr="00EC6873">
        <w:rPr>
          <w:rFonts w:ascii="Verdana" w:eastAsia="Times New Roman" w:hAnsi="Verdana" w:cs="Times New Roman"/>
          <w:color w:val="333333"/>
          <w:sz w:val="19"/>
          <w:szCs w:val="19"/>
          <w:lang w:val="es-ES" w:eastAsia="fi-FI"/>
        </w:rPr>
        <w:t xml:space="preserve">. Pero más frecuente que eso han sido las guerras civiles sin propósito ideológico alguno. Muchos de esos conflictos cuentan su duración por décadas. Nadie en Eritrea con menos de cuarenta años de edad conoce, por ejemplo, la vida sin guerra. Ésta ha llegado a producir no sólo la militarización de la sociedad sino incluso la infantilización del soldado. A menudo se ha visto acompañada por el saqueo y el desplazamiento de la población, dos fenómenos habituales en la Historia africana, pero que hoy parecerían impensables en otras partes del mundo. </w:t>
      </w:r>
      <w:r w:rsidRPr="00EC6873">
        <w:rPr>
          <w:rFonts w:ascii="Verdana" w:eastAsia="Times New Roman" w:hAnsi="Verdana" w:cs="Times New Roman"/>
          <w:color w:val="333333"/>
          <w:sz w:val="19"/>
          <w:szCs w:val="19"/>
          <w:lang w:val="es-ES" w:eastAsia="fi-FI"/>
        </w:rPr>
        <w:br/>
        <w:t xml:space="preserve">Las guerras han estado frecuentemente vinculadas con el hambre: han consistido en la lucha por recursos alimenticios escasos que sólo el poder político puede otorgar. También han reaparecido los enfrentamientos étnicos, con una ferocidad incrementada de forma exponencial. En Ruanda, en un conflicto cuyos orígenes se remontan al siglo XVI y que ha enfrentado a un pueblo guerrero con otro agricultor -tutsis y hutus-, pueden haber sido asesinadas 500.000 personas en 1994. </w:t>
      </w:r>
      <w:r w:rsidRPr="00EC6873">
        <w:rPr>
          <w:rFonts w:ascii="Verdana" w:eastAsia="Times New Roman" w:hAnsi="Verdana" w:cs="Times New Roman"/>
          <w:color w:val="333333"/>
          <w:sz w:val="19"/>
          <w:szCs w:val="19"/>
          <w:lang w:val="es-ES" w:eastAsia="fi-FI"/>
        </w:rPr>
        <w:br/>
        <w:t xml:space="preserve">La caída de </w:t>
      </w:r>
      <w:hyperlink r:id="rId22" w:history="1">
        <w:r w:rsidRPr="00EC6873">
          <w:rPr>
            <w:rFonts w:ascii="Verdana" w:eastAsia="Times New Roman" w:hAnsi="Verdana" w:cs="Times New Roman"/>
            <w:color w:val="9B3004"/>
            <w:sz w:val="19"/>
            <w:szCs w:val="19"/>
            <w:lang w:val="es-ES" w:eastAsia="fi-FI"/>
          </w:rPr>
          <w:t>Mobutu</w:t>
        </w:r>
      </w:hyperlink>
      <w:r w:rsidRPr="00EC6873">
        <w:rPr>
          <w:rFonts w:ascii="Verdana" w:eastAsia="Times New Roman" w:hAnsi="Verdana" w:cs="Times New Roman"/>
          <w:color w:val="333333"/>
          <w:sz w:val="19"/>
          <w:szCs w:val="19"/>
          <w:lang w:val="es-ES" w:eastAsia="fi-FI"/>
        </w:rPr>
        <w:t xml:space="preserve"> en el Congo (1997) revela el fracaso de un Estado que tenía toda la apariencia de ser una férrea dictadura. La nueva guerra civil de Angola revela que no sólo alimentaba la anterior la confrontación entre las superpotencias. En Argelia, la guerra civil, iniciada a partir de 1995 y causante de decenas de miles de muertos, nace del </w:t>
      </w:r>
      <w:hyperlink r:id="rId23" w:history="1">
        <w:r w:rsidRPr="00EC6873">
          <w:rPr>
            <w:rFonts w:ascii="Verdana" w:eastAsia="Times New Roman" w:hAnsi="Verdana" w:cs="Times New Roman"/>
            <w:color w:val="9B3004"/>
            <w:sz w:val="19"/>
            <w:szCs w:val="19"/>
            <w:lang w:val="es-ES" w:eastAsia="fi-FI"/>
          </w:rPr>
          <w:t>fundamentalismo religioso</w:t>
        </w:r>
      </w:hyperlink>
      <w:r w:rsidRPr="00EC6873">
        <w:rPr>
          <w:rFonts w:ascii="Verdana" w:eastAsia="Times New Roman" w:hAnsi="Verdana" w:cs="Times New Roman"/>
          <w:color w:val="333333"/>
          <w:sz w:val="19"/>
          <w:szCs w:val="19"/>
          <w:lang w:val="es-ES" w:eastAsia="fi-FI"/>
        </w:rPr>
        <w:t xml:space="preserve"> pero éste consigue su éxito merced a la presión demográfica y al fracaso económico de un régimen dictatorial. </w:t>
      </w:r>
      <w:r w:rsidRPr="00EC6873">
        <w:rPr>
          <w:rFonts w:ascii="Verdana" w:eastAsia="Times New Roman" w:hAnsi="Verdana" w:cs="Times New Roman"/>
          <w:color w:val="333333"/>
          <w:sz w:val="19"/>
          <w:szCs w:val="19"/>
          <w:lang w:val="es-ES" w:eastAsia="fi-FI"/>
        </w:rPr>
        <w:br/>
        <w:t>Todas estas guerras han resultado muy a menudo invisibles y lejanas al mismo tiempo para Occidente con momentos de súbita aparición en los medios de comunicación pero también con largos períodos de silencio que pueden dar la falsa impresión de normalidad. Pero ésta no existe. La guerra y la desertización han producido en el África subsahariana veintisiete millones de refugiados, lo que equivale a la mitad del censo mundial de esta categoría de personas.</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t>América: política y economía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95375"/>
            <wp:effectExtent l="0" t="0" r="0" b="9525"/>
            <wp:docPr id="2" name="Picture 2" descr="Favelas en Río de Janeir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velas en Río de Janeiro">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26" w:history="1">
        <w:r w:rsidRPr="00EC6873">
          <w:rPr>
            <w:rFonts w:ascii="Verdana" w:eastAsia="Times New Roman" w:hAnsi="Verdana" w:cs="Times New Roman"/>
            <w:color w:val="9B3004"/>
            <w:sz w:val="19"/>
            <w:szCs w:val="19"/>
            <w:lang w:val="es-ES" w:eastAsia="fi-FI"/>
          </w:rPr>
          <w:t>La crisis del sistema oligárquico</w:t>
        </w:r>
      </w:hyperlink>
      <w:r w:rsidRPr="00EC6873">
        <w:rPr>
          <w:rFonts w:ascii="Verdana" w:eastAsia="Times New Roman" w:hAnsi="Verdana" w:cs="Times New Roman"/>
          <w:sz w:val="19"/>
          <w:szCs w:val="19"/>
          <w:lang w:val="es-ES" w:eastAsia="fi-FI"/>
        </w:rPr>
        <w:br/>
      </w:r>
      <w:hyperlink r:id="rId27" w:history="1">
        <w:r w:rsidRPr="00EC6873">
          <w:rPr>
            <w:rFonts w:ascii="Verdana" w:eastAsia="Times New Roman" w:hAnsi="Verdana" w:cs="Times New Roman"/>
            <w:color w:val="9B3004"/>
            <w:sz w:val="19"/>
            <w:szCs w:val="19"/>
            <w:lang w:val="es-ES" w:eastAsia="fi-FI"/>
          </w:rPr>
          <w:t>América Central y Caribe</w:t>
        </w:r>
      </w:hyperlink>
      <w:r w:rsidRPr="00EC6873">
        <w:rPr>
          <w:rFonts w:ascii="Verdana" w:eastAsia="Times New Roman" w:hAnsi="Verdana" w:cs="Times New Roman"/>
          <w:sz w:val="19"/>
          <w:szCs w:val="19"/>
          <w:lang w:val="es-ES" w:eastAsia="fi-FI"/>
        </w:rPr>
        <w:br/>
      </w:r>
      <w:hyperlink r:id="rId28" w:history="1">
        <w:r w:rsidRPr="00EC6873">
          <w:rPr>
            <w:rFonts w:ascii="Verdana" w:eastAsia="Times New Roman" w:hAnsi="Verdana" w:cs="Times New Roman"/>
            <w:color w:val="9B3004"/>
            <w:sz w:val="19"/>
            <w:szCs w:val="19"/>
            <w:lang w:val="es-ES" w:eastAsia="fi-FI"/>
          </w:rPr>
          <w:t>La economía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La evolución política de América Latina durante las cinco últimas décadas del siglo XX parece seguir una pauta general de la que surgen algunas excepciones. Los regímenes oligárquicos, producto del asentamiento en el poder de grupos dominantes a finales del XIX y primeros años del XX, ven contestada su posición hegemónica por movimientos contestatarios que en prácticamente todos los países les </w:t>
      </w:r>
      <w:hyperlink r:id="rId29" w:history="1">
        <w:r w:rsidRPr="00EC6873">
          <w:rPr>
            <w:rFonts w:ascii="Verdana" w:eastAsia="Times New Roman" w:hAnsi="Verdana" w:cs="Times New Roman"/>
            <w:color w:val="9B3004"/>
            <w:sz w:val="19"/>
            <w:szCs w:val="19"/>
            <w:lang w:val="es-ES" w:eastAsia="fi-FI"/>
          </w:rPr>
          <w:t>desalojan</w:t>
        </w:r>
      </w:hyperlink>
      <w:r w:rsidRPr="00EC6873">
        <w:rPr>
          <w:rFonts w:ascii="Verdana" w:eastAsia="Times New Roman" w:hAnsi="Verdana" w:cs="Times New Roman"/>
          <w:color w:val="333333"/>
          <w:sz w:val="19"/>
          <w:szCs w:val="19"/>
          <w:lang w:val="es-ES" w:eastAsia="fi-FI"/>
        </w:rPr>
        <w:t xml:space="preserve"> y discuten la organización y estructura política de cada nación. El auge de las izquierdas de raíz obrera o estudiantil, muchas veces con implicaciones nacionalistas, a veces </w:t>
      </w:r>
      <w:hyperlink r:id="rId30" w:history="1">
        <w:r w:rsidRPr="00EC6873">
          <w:rPr>
            <w:rFonts w:ascii="Verdana" w:eastAsia="Times New Roman" w:hAnsi="Verdana" w:cs="Times New Roman"/>
            <w:color w:val="9B3004"/>
            <w:sz w:val="19"/>
            <w:szCs w:val="19"/>
            <w:lang w:val="es-ES" w:eastAsia="fi-FI"/>
          </w:rPr>
          <w:t>populistas</w:t>
        </w:r>
      </w:hyperlink>
      <w:r w:rsidRPr="00EC6873">
        <w:rPr>
          <w:rFonts w:ascii="Verdana" w:eastAsia="Times New Roman" w:hAnsi="Verdana" w:cs="Times New Roman"/>
          <w:color w:val="333333"/>
          <w:sz w:val="19"/>
          <w:szCs w:val="19"/>
          <w:lang w:val="es-ES" w:eastAsia="fi-FI"/>
        </w:rPr>
        <w:t xml:space="preserve">, desalojará de los gobiernos a familias o grupos con raigambre y tradición política. En algunos casos, como el de </w:t>
      </w:r>
      <w:hyperlink r:id="rId31" w:history="1">
        <w:r w:rsidRPr="00EC6873">
          <w:rPr>
            <w:rFonts w:ascii="Verdana" w:eastAsia="Times New Roman" w:hAnsi="Verdana" w:cs="Times New Roman"/>
            <w:color w:val="9B3004"/>
            <w:sz w:val="19"/>
            <w:szCs w:val="19"/>
            <w:lang w:val="es-ES" w:eastAsia="fi-FI"/>
          </w:rPr>
          <w:t>Cuba</w:t>
        </w:r>
      </w:hyperlink>
      <w:r w:rsidRPr="00EC6873">
        <w:rPr>
          <w:rFonts w:ascii="Verdana" w:eastAsia="Times New Roman" w:hAnsi="Verdana" w:cs="Times New Roman"/>
          <w:color w:val="333333"/>
          <w:sz w:val="19"/>
          <w:szCs w:val="19"/>
          <w:lang w:val="es-ES" w:eastAsia="fi-FI"/>
        </w:rPr>
        <w:t xml:space="preserve">, el cambio supondrá una auténtica revolución, al imponer nuevas pautas económicas y políticas que rompen por completo con el pasado inmediatamente anterior. La Revolución Cubana, además, será un modelo a seguir por muchos grupos de izquierda en toda América Latina, aunque la reacción de los grupos de poder </w:t>
      </w:r>
      <w:proofErr w:type="gramStart"/>
      <w:r w:rsidRPr="00EC6873">
        <w:rPr>
          <w:rFonts w:ascii="Verdana" w:eastAsia="Times New Roman" w:hAnsi="Verdana" w:cs="Times New Roman"/>
          <w:color w:val="333333"/>
          <w:sz w:val="19"/>
          <w:szCs w:val="19"/>
          <w:lang w:val="es-ES" w:eastAsia="fi-FI"/>
        </w:rPr>
        <w:t>económico, político y militar</w:t>
      </w:r>
      <w:proofErr w:type="gramEnd"/>
      <w:r w:rsidRPr="00EC6873">
        <w:rPr>
          <w:rFonts w:ascii="Verdana" w:eastAsia="Times New Roman" w:hAnsi="Verdana" w:cs="Times New Roman"/>
          <w:color w:val="333333"/>
          <w:sz w:val="19"/>
          <w:szCs w:val="19"/>
          <w:lang w:val="es-ES" w:eastAsia="fi-FI"/>
        </w:rPr>
        <w:t xml:space="preserve">, con apoyo las más de las veces de Estados Unidos, cortará radicalmente estos intentos de "subversión". </w:t>
      </w:r>
      <w:hyperlink r:id="rId32" w:history="1">
        <w:r w:rsidRPr="00EC6873">
          <w:rPr>
            <w:rFonts w:ascii="Verdana" w:eastAsia="Times New Roman" w:hAnsi="Verdana" w:cs="Times New Roman"/>
            <w:color w:val="9B3004"/>
            <w:sz w:val="19"/>
            <w:szCs w:val="19"/>
            <w:lang w:val="es-ES" w:eastAsia="fi-FI"/>
          </w:rPr>
          <w:t>Golpes de estado</w:t>
        </w:r>
      </w:hyperlink>
      <w:r w:rsidRPr="00EC6873">
        <w:rPr>
          <w:rFonts w:ascii="Verdana" w:eastAsia="Times New Roman" w:hAnsi="Verdana" w:cs="Times New Roman"/>
          <w:color w:val="333333"/>
          <w:sz w:val="19"/>
          <w:szCs w:val="19"/>
          <w:lang w:val="es-ES" w:eastAsia="fi-FI"/>
        </w:rPr>
        <w:t xml:space="preserve"> y </w:t>
      </w:r>
      <w:hyperlink r:id="rId33" w:history="1">
        <w:r w:rsidRPr="00EC6873">
          <w:rPr>
            <w:rFonts w:ascii="Verdana" w:eastAsia="Times New Roman" w:hAnsi="Verdana" w:cs="Times New Roman"/>
            <w:color w:val="9B3004"/>
            <w:sz w:val="19"/>
            <w:szCs w:val="19"/>
            <w:lang w:val="es-ES" w:eastAsia="fi-FI"/>
          </w:rPr>
          <w:t>guerra sucia</w:t>
        </w:r>
      </w:hyperlink>
      <w:r w:rsidRPr="00EC6873">
        <w:rPr>
          <w:rFonts w:ascii="Verdana" w:eastAsia="Times New Roman" w:hAnsi="Verdana" w:cs="Times New Roman"/>
          <w:color w:val="333333"/>
          <w:sz w:val="19"/>
          <w:szCs w:val="19"/>
          <w:lang w:val="es-ES" w:eastAsia="fi-FI"/>
        </w:rPr>
        <w:t xml:space="preserve"> serán pautas corrientes desde la década de los sesenta hasta bien entrados los 80. </w:t>
      </w:r>
      <w:r w:rsidRPr="00EC6873">
        <w:rPr>
          <w:rFonts w:ascii="Verdana" w:eastAsia="Times New Roman" w:hAnsi="Verdana" w:cs="Times New Roman"/>
          <w:color w:val="333333"/>
          <w:sz w:val="19"/>
          <w:szCs w:val="19"/>
          <w:lang w:val="es-ES" w:eastAsia="fi-FI"/>
        </w:rPr>
        <w:br/>
        <w:t xml:space="preserve">En lo económico, América Latina vive alternativamente periodos de desarrollo con etapas de recesión. La necesidad de recibir capitales que se empleen en el desarrollo de la industria y la agricultura y la gestión frecuentemente deficiente de esos capitales realizada por los gobiernos hace que la </w:t>
      </w:r>
      <w:hyperlink r:id="rId34" w:history="1">
        <w:r w:rsidRPr="00EC6873">
          <w:rPr>
            <w:rFonts w:ascii="Verdana" w:eastAsia="Times New Roman" w:hAnsi="Verdana" w:cs="Times New Roman"/>
            <w:color w:val="9B3004"/>
            <w:sz w:val="19"/>
            <w:szCs w:val="19"/>
            <w:lang w:val="es-ES" w:eastAsia="fi-FI"/>
          </w:rPr>
          <w:t>deuda externa</w:t>
        </w:r>
      </w:hyperlink>
      <w:r w:rsidRPr="00EC6873">
        <w:rPr>
          <w:rFonts w:ascii="Verdana" w:eastAsia="Times New Roman" w:hAnsi="Verdana" w:cs="Times New Roman"/>
          <w:color w:val="333333"/>
          <w:sz w:val="19"/>
          <w:szCs w:val="19"/>
          <w:lang w:val="es-ES" w:eastAsia="fi-FI"/>
        </w:rPr>
        <w:t xml:space="preserve"> se torne cada vez más difícil de pagar, incrementando la gravedad de una situación de partida precaria. Por otro lado, la dependencia del exterior hace que América Latina no sea ajena a acontecimientos que, como </w:t>
      </w:r>
      <w:hyperlink r:id="rId35" w:history="1">
        <w:r w:rsidRPr="00EC6873">
          <w:rPr>
            <w:rFonts w:ascii="Verdana" w:eastAsia="Times New Roman" w:hAnsi="Verdana" w:cs="Times New Roman"/>
            <w:color w:val="9B3004"/>
            <w:sz w:val="19"/>
            <w:szCs w:val="19"/>
            <w:lang w:val="es-ES" w:eastAsia="fi-FI"/>
          </w:rPr>
          <w:t>la crisis del petróleo de 1973</w:t>
        </w:r>
      </w:hyperlink>
      <w:r w:rsidRPr="00EC6873">
        <w:rPr>
          <w:rFonts w:ascii="Verdana" w:eastAsia="Times New Roman" w:hAnsi="Verdana" w:cs="Times New Roman"/>
          <w:color w:val="333333"/>
          <w:sz w:val="19"/>
          <w:szCs w:val="19"/>
          <w:lang w:val="es-ES" w:eastAsia="fi-FI"/>
        </w:rPr>
        <w:t>, sí afectan al conjunto de las economías de las economías mundiales, para el caso concreto que nos ocupa revista la situación de especial gravedad.</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La crisis del sistema oligárquico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219200"/>
            <wp:effectExtent l="0" t="0" r="0" b="0"/>
            <wp:docPr id="3" name="Picture 3" descr="Edificio en Lima">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ificio en Lima">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38" w:history="1">
        <w:r w:rsidRPr="00EC6873">
          <w:rPr>
            <w:rFonts w:ascii="Verdana" w:eastAsia="Times New Roman" w:hAnsi="Verdana" w:cs="Times New Roman"/>
            <w:color w:val="9B3004"/>
            <w:sz w:val="19"/>
            <w:szCs w:val="19"/>
            <w:lang w:val="es-ES" w:eastAsia="fi-FI"/>
          </w:rPr>
          <w:t>América: política y economía</w:t>
        </w:r>
      </w:hyperlink>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39" w:history="1">
        <w:r w:rsidRPr="00EC6873">
          <w:rPr>
            <w:rFonts w:ascii="Verdana" w:eastAsia="Times New Roman" w:hAnsi="Verdana" w:cs="Times New Roman"/>
            <w:color w:val="9B3004"/>
            <w:sz w:val="19"/>
            <w:szCs w:val="19"/>
            <w:lang w:val="es-ES" w:eastAsia="fi-FI"/>
          </w:rPr>
          <w:t>Desarrollo de la Revolución Mexicana</w:t>
        </w:r>
      </w:hyperlink>
      <w:r w:rsidRPr="00EC6873">
        <w:rPr>
          <w:rFonts w:ascii="Verdana" w:eastAsia="Times New Roman" w:hAnsi="Verdana" w:cs="Times New Roman"/>
          <w:sz w:val="19"/>
          <w:szCs w:val="19"/>
          <w:lang w:val="es-ES" w:eastAsia="fi-FI"/>
        </w:rPr>
        <w:br/>
      </w:r>
      <w:hyperlink r:id="rId40" w:history="1">
        <w:r w:rsidRPr="00EC6873">
          <w:rPr>
            <w:rFonts w:ascii="Verdana" w:eastAsia="Times New Roman" w:hAnsi="Verdana" w:cs="Times New Roman"/>
            <w:color w:val="9B3004"/>
            <w:sz w:val="19"/>
            <w:szCs w:val="19"/>
            <w:lang w:val="es-ES" w:eastAsia="fi-FI"/>
          </w:rPr>
          <w:t>Segunda República y populismo en Brasil</w:t>
        </w:r>
      </w:hyperlink>
      <w:r w:rsidRPr="00EC6873">
        <w:rPr>
          <w:rFonts w:ascii="Verdana" w:eastAsia="Times New Roman" w:hAnsi="Verdana" w:cs="Times New Roman"/>
          <w:sz w:val="19"/>
          <w:szCs w:val="19"/>
          <w:lang w:val="es-ES" w:eastAsia="fi-FI"/>
        </w:rPr>
        <w:br/>
      </w:r>
      <w:hyperlink r:id="rId41" w:history="1">
        <w:r w:rsidRPr="00EC6873">
          <w:rPr>
            <w:rFonts w:ascii="Verdana" w:eastAsia="Times New Roman" w:hAnsi="Verdana" w:cs="Times New Roman"/>
            <w:color w:val="9B3004"/>
            <w:sz w:val="19"/>
            <w:szCs w:val="19"/>
            <w:lang w:val="es-ES" w:eastAsia="fi-FI"/>
          </w:rPr>
          <w:t>El populismo argentino</w:t>
        </w:r>
      </w:hyperlink>
      <w:r w:rsidRPr="00EC6873">
        <w:rPr>
          <w:rFonts w:ascii="Verdana" w:eastAsia="Times New Roman" w:hAnsi="Verdana" w:cs="Times New Roman"/>
          <w:sz w:val="19"/>
          <w:szCs w:val="19"/>
          <w:lang w:val="es-ES" w:eastAsia="fi-FI"/>
        </w:rPr>
        <w:br/>
      </w:r>
      <w:hyperlink r:id="rId42" w:history="1">
        <w:r w:rsidRPr="00EC6873">
          <w:rPr>
            <w:rFonts w:ascii="Verdana" w:eastAsia="Times New Roman" w:hAnsi="Verdana" w:cs="Times New Roman"/>
            <w:color w:val="9B3004"/>
            <w:sz w:val="19"/>
            <w:szCs w:val="19"/>
            <w:lang w:val="es-ES" w:eastAsia="fi-FI"/>
          </w:rPr>
          <w:t>Los inicios del peronismo</w:t>
        </w:r>
      </w:hyperlink>
      <w:r w:rsidRPr="00EC6873">
        <w:rPr>
          <w:rFonts w:ascii="Verdana" w:eastAsia="Times New Roman" w:hAnsi="Verdana" w:cs="Times New Roman"/>
          <w:sz w:val="19"/>
          <w:szCs w:val="19"/>
          <w:lang w:val="es-ES" w:eastAsia="fi-FI"/>
        </w:rPr>
        <w:br/>
      </w:r>
      <w:hyperlink r:id="rId43" w:history="1">
        <w:r w:rsidRPr="00EC6873">
          <w:rPr>
            <w:rFonts w:ascii="Verdana" w:eastAsia="Times New Roman" w:hAnsi="Verdana" w:cs="Times New Roman"/>
            <w:color w:val="9B3004"/>
            <w:sz w:val="19"/>
            <w:szCs w:val="19"/>
            <w:lang w:val="es-ES" w:eastAsia="fi-FI"/>
          </w:rPr>
          <w:t>Uruguay, Paraguay y Chile</w:t>
        </w:r>
      </w:hyperlink>
      <w:r w:rsidRPr="00EC6873">
        <w:rPr>
          <w:rFonts w:ascii="Verdana" w:eastAsia="Times New Roman" w:hAnsi="Verdana" w:cs="Times New Roman"/>
          <w:sz w:val="19"/>
          <w:szCs w:val="19"/>
          <w:lang w:val="es-ES" w:eastAsia="fi-FI"/>
        </w:rPr>
        <w:br/>
      </w:r>
      <w:hyperlink r:id="rId44" w:history="1">
        <w:r w:rsidRPr="00EC6873">
          <w:rPr>
            <w:rFonts w:ascii="Verdana" w:eastAsia="Times New Roman" w:hAnsi="Verdana" w:cs="Times New Roman"/>
            <w:color w:val="9B3004"/>
            <w:sz w:val="19"/>
            <w:szCs w:val="19"/>
            <w:lang w:val="es-ES" w:eastAsia="fi-FI"/>
          </w:rPr>
          <w:t>Países Andinos</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la década de 1930 el signo de las políticas gubernamentales en América Latina comenzaría a cambiar ante los retos de las transformaciones sociales y económicas que se habían producido en las décadas anteriores, lo cual requeriría de un importante consenso social que garantizara la profundidad del giro pretendido. En algunos </w:t>
      </w:r>
      <w:proofErr w:type="spellStart"/>
      <w:r w:rsidRPr="00EC6873">
        <w:rPr>
          <w:rFonts w:ascii="Verdana" w:eastAsia="Times New Roman" w:hAnsi="Verdana" w:cs="Times New Roman"/>
          <w:color w:val="333333"/>
          <w:sz w:val="19"/>
          <w:szCs w:val="19"/>
          <w:lang w:val="es-ES" w:eastAsia="fi-FI"/>
        </w:rPr>
        <w:t>paísesse</w:t>
      </w:r>
      <w:proofErr w:type="spellEnd"/>
      <w:r w:rsidRPr="00EC6873">
        <w:rPr>
          <w:rFonts w:ascii="Verdana" w:eastAsia="Times New Roman" w:hAnsi="Verdana" w:cs="Times New Roman"/>
          <w:color w:val="333333"/>
          <w:sz w:val="19"/>
          <w:szCs w:val="19"/>
          <w:lang w:val="es-ES" w:eastAsia="fi-FI"/>
        </w:rPr>
        <w:t xml:space="preserve"> implantaron gobiernos dictatoriales que reemplazaron la falta de consenso, mientras que en otros las fuerzas gobernantes tradicionales tenían el suficiente control social como para afrontar tan ardua empresa. Sin embargo, y con independencia del signo político de los gobiernos, los mandatarios acudieron crecientemente a prácticas definibles como populistas, de modo de poder sumar pacíficamente a las grandes masas nacionales a los </w:t>
      </w:r>
      <w:hyperlink r:id="rId45" w:history="1">
        <w:r w:rsidRPr="00EC6873">
          <w:rPr>
            <w:rFonts w:ascii="Verdana" w:eastAsia="Times New Roman" w:hAnsi="Verdana" w:cs="Times New Roman"/>
            <w:color w:val="9B3004"/>
            <w:sz w:val="19"/>
            <w:szCs w:val="19"/>
            <w:lang w:val="es-ES" w:eastAsia="fi-FI"/>
          </w:rPr>
          <w:t>proyectos de industrialización</w:t>
        </w:r>
      </w:hyperlink>
      <w:r w:rsidRPr="00EC6873">
        <w:rPr>
          <w:rFonts w:ascii="Verdana" w:eastAsia="Times New Roman" w:hAnsi="Verdana" w:cs="Times New Roman"/>
          <w:color w:val="333333"/>
          <w:sz w:val="19"/>
          <w:szCs w:val="19"/>
          <w:lang w:val="es-ES" w:eastAsia="fi-FI"/>
        </w:rPr>
        <w:t xml:space="preserve"> puestos en marcha, tratando de evitar una agudización de los conflictos sociales que pudieran concluir en un estallido revolucionario. En cada caso el proceso tuvo señas de identidad propias, pero la irrupción de nuevos actores en la escena política se interpretó como el signo evidente de que el viejo orden oligárquico estaba herido de muerte, lo que no significa la desaparición del gran poder de las oligarquías.</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Desarrollo de la Revolución Mexicana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807244" cy="1076325"/>
            <wp:effectExtent l="0" t="0" r="0" b="0"/>
            <wp:docPr id="4" name="Picture 4" descr="Lázaro Cárdenas con su esposa y un hij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ázaro Cárdenas con su esposa y un hijo">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7244" cy="10763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48" w:history="1">
        <w:r w:rsidRPr="00EC6873">
          <w:rPr>
            <w:rFonts w:ascii="Verdana" w:eastAsia="Times New Roman" w:hAnsi="Verdana" w:cs="Times New Roman"/>
            <w:color w:val="9B3004"/>
            <w:sz w:val="19"/>
            <w:szCs w:val="19"/>
            <w:lang w:val="es-ES" w:eastAsia="fi-FI"/>
          </w:rPr>
          <w:t>La crisis del sistema oligárquico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Durante la Gran Depresión México estaba </w:t>
      </w:r>
      <w:proofErr w:type="gramStart"/>
      <w:r w:rsidRPr="00EC6873">
        <w:rPr>
          <w:rFonts w:ascii="Verdana" w:eastAsia="Times New Roman" w:hAnsi="Verdana" w:cs="Times New Roman"/>
          <w:color w:val="333333"/>
          <w:sz w:val="19"/>
          <w:szCs w:val="19"/>
          <w:lang w:val="es-ES" w:eastAsia="fi-FI"/>
        </w:rPr>
        <w:t xml:space="preserve">dominado por </w:t>
      </w:r>
      <w:hyperlink r:id="rId49" w:history="1">
        <w:r w:rsidRPr="00EC6873">
          <w:rPr>
            <w:rFonts w:ascii="Verdana" w:eastAsia="Times New Roman" w:hAnsi="Verdana" w:cs="Times New Roman"/>
            <w:color w:val="9B3004"/>
            <w:sz w:val="19"/>
            <w:szCs w:val="19"/>
            <w:lang w:val="es-ES" w:eastAsia="fi-FI"/>
          </w:rPr>
          <w:t>Calles</w:t>
        </w:r>
        <w:proofErr w:type="gramEnd"/>
      </w:hyperlink>
      <w:r w:rsidRPr="00EC6873">
        <w:rPr>
          <w:rFonts w:ascii="Verdana" w:eastAsia="Times New Roman" w:hAnsi="Verdana" w:cs="Times New Roman"/>
          <w:color w:val="333333"/>
          <w:sz w:val="19"/>
          <w:szCs w:val="19"/>
          <w:lang w:val="es-ES" w:eastAsia="fi-FI"/>
        </w:rPr>
        <w:t xml:space="preserve"> y el recién creado Partido Nacional Revolucionario (PNR), que le permitía al Jefe Máximo ejercer el poder sin ocupar la presidencia. En 1933 se planteó la sucesión de Abelardo Rodríguez, y tras algunos movimientos internos el general </w:t>
      </w:r>
      <w:hyperlink r:id="rId50" w:history="1">
        <w:r w:rsidRPr="00EC6873">
          <w:rPr>
            <w:rFonts w:ascii="Verdana" w:eastAsia="Times New Roman" w:hAnsi="Verdana" w:cs="Times New Roman"/>
            <w:color w:val="9B3004"/>
            <w:sz w:val="19"/>
            <w:szCs w:val="19"/>
            <w:lang w:val="es-ES" w:eastAsia="fi-FI"/>
          </w:rPr>
          <w:t>Lázaro Cárdenas</w:t>
        </w:r>
      </w:hyperlink>
      <w:r w:rsidRPr="00EC6873">
        <w:rPr>
          <w:rFonts w:ascii="Verdana" w:eastAsia="Times New Roman" w:hAnsi="Verdana" w:cs="Times New Roman"/>
          <w:color w:val="333333"/>
          <w:sz w:val="19"/>
          <w:szCs w:val="19"/>
          <w:lang w:val="es-ES" w:eastAsia="fi-FI"/>
        </w:rPr>
        <w:t xml:space="preserve">, que ocupaba la secretaría de Guerra, fue elegido candidato oficial. La fama honesta y progresista del candidato, junto con su campaña política, presagiaban un giro radical en la forma de gobernar el país. El primer gabinete de Cárdenas estuvo dominado por hombres de Calles, pero el presidente tomó ciertas medidas opuestas a las directrices callistas, apoyándose en algunos caudillos campesinos provinciales y en el movimiento obrero, insatisfechos con el Jefe Máximo. Ante los ataques de Calles, Vicente Lombardo Toledano, el principal dirigente del movimiento obrero, creó el Comité Nacional de Defensa Proletaria en apoyo del presidente. El enfrentamiento entre Calles y Cárdenas se agudizó, pero la victoria presidencial acabó con el </w:t>
      </w:r>
      <w:proofErr w:type="spellStart"/>
      <w:r w:rsidRPr="00EC6873">
        <w:rPr>
          <w:rFonts w:ascii="Verdana" w:eastAsia="Times New Roman" w:hAnsi="Verdana" w:cs="Times New Roman"/>
          <w:color w:val="333333"/>
          <w:sz w:val="19"/>
          <w:szCs w:val="19"/>
          <w:lang w:val="es-ES" w:eastAsia="fi-FI"/>
        </w:rPr>
        <w:t>maximato</w:t>
      </w:r>
      <w:proofErr w:type="spellEnd"/>
      <w:r w:rsidRPr="00EC6873">
        <w:rPr>
          <w:rFonts w:ascii="Verdana" w:eastAsia="Times New Roman" w:hAnsi="Verdana" w:cs="Times New Roman"/>
          <w:color w:val="333333"/>
          <w:sz w:val="19"/>
          <w:szCs w:val="19"/>
          <w:lang w:val="es-ES" w:eastAsia="fi-FI"/>
        </w:rPr>
        <w:t xml:space="preserve"> y Calles tuvo que marcharse a Estados Unidos en 1935. </w:t>
      </w:r>
      <w:r w:rsidRPr="00EC6873">
        <w:rPr>
          <w:rFonts w:ascii="Verdana" w:eastAsia="Times New Roman" w:hAnsi="Verdana" w:cs="Times New Roman"/>
          <w:color w:val="333333"/>
          <w:sz w:val="19"/>
          <w:szCs w:val="19"/>
          <w:lang w:val="es-ES" w:eastAsia="fi-FI"/>
        </w:rPr>
        <w:br/>
        <w:t xml:space="preserve">El programa de reformas se desarrolló plenamente hasta 1938 gracias a la decisión de Cárdenas y al importante respaldo popular logrado. El apoyo se canalizó a través de la Confederación Nacional Campesina (CNC) y de la Confederación de Trabajadores Mexicanos (CTM), que reemplazó a la Confederación Regional de Obreros Mexicanos (CROM). Lorenzo Meyer señala que el apoyo a los obreros, la reforma agraria, la creación de organizaciones populares, el énfasis en una educación de corte socialista basada en el materialismo histórico contribuyeron por primera vez en la historia revolucionaria a dar contenido a las consignas favorables a la construcción de una democracia de trabajadores. Según los planteos reformistas, la modernización del país sería posible mediante la creación de nuevas unidades agrarias y del impulso de una industria descentralizada. La reforma agraria afectó en cuatro años a casi veinte millones de hectáreas y supuso el reemplazo de numerosas haciendas por ejidos comunitarios. Pero como la reforma afectó a grandes propietarios extranjeros las relaciones internacionales mexicanas, especialmente con los Estados Unidos y las principales potencias europeas, comenzaron a deteriorarse. </w:t>
      </w:r>
      <w:r w:rsidRPr="00EC6873">
        <w:rPr>
          <w:rFonts w:ascii="Verdana" w:eastAsia="Times New Roman" w:hAnsi="Verdana" w:cs="Times New Roman"/>
          <w:color w:val="333333"/>
          <w:sz w:val="19"/>
          <w:szCs w:val="19"/>
          <w:lang w:val="es-ES" w:eastAsia="fi-FI"/>
        </w:rPr>
        <w:br/>
        <w:t xml:space="preserve">La situación internacional de México quedó todavía más afectada por la nacionalización de las explotaciones petroleras. Ante el apoyo gubernamental a las reivindicaciones gremiales, las </w:t>
      </w:r>
      <w:r w:rsidRPr="00EC6873">
        <w:rPr>
          <w:rFonts w:ascii="Verdana" w:eastAsia="Times New Roman" w:hAnsi="Verdana" w:cs="Times New Roman"/>
          <w:color w:val="333333"/>
          <w:sz w:val="19"/>
          <w:szCs w:val="19"/>
          <w:lang w:val="es-ES" w:eastAsia="fi-FI"/>
        </w:rPr>
        <w:lastRenderedPageBreak/>
        <w:t xml:space="preserve">empresas interrumpieron la explotación. La respuesta del gobierno fue contundente: primero requisó los pozos y luego los nacionalizó. Gran Bretaña rompió relaciones con México, los Estados Unidos suspendieron las compras de plata mexicana y las compañías petroleras afectadas establecieron un estricto boicot a su producción, impidiendo el abastecimiento a los clientes tradicionales. Alemania y Japón ávidos de productos energéticos se ofrecieron como mercados alternativos. Cárdenas explotó hábilmente el nacionalismo mexicano e hizo del petróleo un tema prioritario y de orgullo nacional. Poco después de la expropiación petrolera el oficialismo se reorganizó en el Partido de la Revolución Mexicana (PRM), creado en reemplazo del PNR. El PRM estaba formado por los sectores que apoyaban a Cárdenas y tenía una base </w:t>
      </w:r>
      <w:proofErr w:type="spellStart"/>
      <w:r w:rsidRPr="00EC6873">
        <w:rPr>
          <w:rFonts w:ascii="Verdana" w:eastAsia="Times New Roman" w:hAnsi="Verdana" w:cs="Times New Roman"/>
          <w:color w:val="333333"/>
          <w:sz w:val="19"/>
          <w:szCs w:val="19"/>
          <w:lang w:val="es-ES" w:eastAsia="fi-FI"/>
        </w:rPr>
        <w:t>semicorporativa</w:t>
      </w:r>
      <w:proofErr w:type="spellEnd"/>
      <w:r w:rsidRPr="00EC6873">
        <w:rPr>
          <w:rFonts w:ascii="Verdana" w:eastAsia="Times New Roman" w:hAnsi="Verdana" w:cs="Times New Roman"/>
          <w:color w:val="333333"/>
          <w:sz w:val="19"/>
          <w:szCs w:val="19"/>
          <w:lang w:val="es-ES" w:eastAsia="fi-FI"/>
        </w:rPr>
        <w:t xml:space="preserve">; lo integraban la CTM y algunos sindicatos independientes, la CNC y los militares. La inclusión del ejército neutralizó el desarrollo de una importante fracción </w:t>
      </w:r>
      <w:proofErr w:type="spellStart"/>
      <w:r w:rsidRPr="00EC6873">
        <w:rPr>
          <w:rFonts w:ascii="Verdana" w:eastAsia="Times New Roman" w:hAnsi="Verdana" w:cs="Times New Roman"/>
          <w:color w:val="333333"/>
          <w:sz w:val="19"/>
          <w:szCs w:val="19"/>
          <w:lang w:val="es-ES" w:eastAsia="fi-FI"/>
        </w:rPr>
        <w:t>anticardenista</w:t>
      </w:r>
      <w:proofErr w:type="spellEnd"/>
      <w:r w:rsidRPr="00EC6873">
        <w:rPr>
          <w:rFonts w:ascii="Verdana" w:eastAsia="Times New Roman" w:hAnsi="Verdana" w:cs="Times New Roman"/>
          <w:color w:val="333333"/>
          <w:sz w:val="19"/>
          <w:szCs w:val="19"/>
          <w:lang w:val="es-ES" w:eastAsia="fi-FI"/>
        </w:rPr>
        <w:t xml:space="preserve"> que se estaba formando entre la oficialidad. La creación del PRM fue un paso más en la </w:t>
      </w:r>
      <w:hyperlink r:id="rId51" w:history="1">
        <w:r w:rsidRPr="00EC6873">
          <w:rPr>
            <w:rFonts w:ascii="Verdana" w:eastAsia="Times New Roman" w:hAnsi="Verdana" w:cs="Times New Roman"/>
            <w:color w:val="9B3004"/>
            <w:sz w:val="19"/>
            <w:szCs w:val="19"/>
            <w:lang w:val="es-ES" w:eastAsia="fi-FI"/>
          </w:rPr>
          <w:t>eliminación del poder de los caciques locales</w:t>
        </w:r>
      </w:hyperlink>
      <w:r w:rsidRPr="00EC6873">
        <w:rPr>
          <w:rFonts w:ascii="Verdana" w:eastAsia="Times New Roman" w:hAnsi="Verdana" w:cs="Times New Roman"/>
          <w:color w:val="333333"/>
          <w:sz w:val="19"/>
          <w:szCs w:val="19"/>
          <w:lang w:val="es-ES" w:eastAsia="fi-FI"/>
        </w:rPr>
        <w:t xml:space="preserve"> y en la centralización del poder, todo bajo el férreo control del presidente. </w:t>
      </w:r>
      <w:r w:rsidRPr="00EC6873">
        <w:rPr>
          <w:rFonts w:ascii="Verdana" w:eastAsia="Times New Roman" w:hAnsi="Verdana" w:cs="Times New Roman"/>
          <w:color w:val="333333"/>
          <w:sz w:val="19"/>
          <w:szCs w:val="19"/>
          <w:lang w:val="es-ES" w:eastAsia="fi-FI"/>
        </w:rPr>
        <w:br/>
        <w:t xml:space="preserve">El descontento creado por algunas reformas aumentó en la población y la candidatura opositora del general Juan Andreu Almazán para las elecciones presidenciales aumentó su respaldo popular. Cárdenas se convenció de la inconveniencia de profundizar en las reformas si quería que el pueblo siguiera apoyando la obra del gobierno y designó como candidato al también general </w:t>
      </w:r>
      <w:hyperlink r:id="rId52" w:history="1">
        <w:r w:rsidRPr="00EC6873">
          <w:rPr>
            <w:rFonts w:ascii="Verdana" w:eastAsia="Times New Roman" w:hAnsi="Verdana" w:cs="Times New Roman"/>
            <w:color w:val="9B3004"/>
            <w:sz w:val="19"/>
            <w:szCs w:val="19"/>
            <w:lang w:val="es-ES" w:eastAsia="fi-FI"/>
          </w:rPr>
          <w:t>Manuel Ávila Camacho</w:t>
        </w:r>
      </w:hyperlink>
      <w:r w:rsidRPr="00EC6873">
        <w:rPr>
          <w:rFonts w:ascii="Verdana" w:eastAsia="Times New Roman" w:hAnsi="Verdana" w:cs="Times New Roman"/>
          <w:color w:val="333333"/>
          <w:sz w:val="19"/>
          <w:szCs w:val="19"/>
          <w:lang w:val="es-ES" w:eastAsia="fi-FI"/>
        </w:rPr>
        <w:t xml:space="preserve">, su ministro de Guerra. A partir del gobierno de Ávila Camacho se abandonaron los proyectos de reforma social y política y el gobierno apostó por propiciar el desarrollo económico a fin de cambiar en poco tiempo la estructura del país. La izquierda política y sindical fue desalojada definitivamente de sus posiciones cuando el mediocre Fidel Velázquez se hizo con el control de la CTM, en lugar de Vicente Lombardo Toledano. </w:t>
      </w:r>
      <w:r w:rsidRPr="00EC6873">
        <w:rPr>
          <w:rFonts w:ascii="Verdana" w:eastAsia="Times New Roman" w:hAnsi="Verdana" w:cs="Times New Roman"/>
          <w:color w:val="333333"/>
          <w:sz w:val="19"/>
          <w:szCs w:val="19"/>
          <w:lang w:val="es-ES" w:eastAsia="fi-FI"/>
        </w:rPr>
        <w:br/>
        <w:t xml:space="preserve">El siguiente sexenio inició el período postrevolucionario con el presidente </w:t>
      </w:r>
      <w:hyperlink r:id="rId53" w:history="1">
        <w:r w:rsidRPr="00EC6873">
          <w:rPr>
            <w:rFonts w:ascii="Verdana" w:eastAsia="Times New Roman" w:hAnsi="Verdana" w:cs="Times New Roman"/>
            <w:color w:val="9B3004"/>
            <w:sz w:val="19"/>
            <w:szCs w:val="19"/>
            <w:lang w:val="es-ES" w:eastAsia="fi-FI"/>
          </w:rPr>
          <w:t>Miguel Alemán</w:t>
        </w:r>
      </w:hyperlink>
      <w:r w:rsidRPr="00EC6873">
        <w:rPr>
          <w:rFonts w:ascii="Verdana" w:eastAsia="Times New Roman" w:hAnsi="Verdana" w:cs="Times New Roman"/>
          <w:color w:val="333333"/>
          <w:sz w:val="19"/>
          <w:szCs w:val="19"/>
          <w:lang w:val="es-ES" w:eastAsia="fi-FI"/>
        </w:rPr>
        <w:t xml:space="preserve">, un político que ni provenía del Ejército ni había participado en la revolución. El PRM se convirtió en el Partido Revolucionario Institucional (PRI) y al perder su rama militar pudo apartar al Ejército de la esfera del poder, algo infrecuente en América Latina, y uno de los elementos estabilizadores del sistema mexicano. Alemán apostó por el desarrollo económico y la industrialización, basada en la gran empresa privada. La actividad económica de su gobierno fue notable y no sólo la industria creció a tasas elevadas, sino también la agricultura, que lo hizo a una velocidad mayor. En parte, el crecimiento se financió con inflación, generando un gran descontento en los sectores urbanos, alarmados por el avance de la corrupción, que se había convertido en un poderoso mecanismo de cooptación política y de formación de la elite gobernante. El excedente de la población rural migraba hacia el distrito federal, que sufría un crecimiento demográfico sin precedentes y daría lugar a la mayor concentración urbana del mundo. </w:t>
      </w:r>
      <w:r w:rsidRPr="00EC6873">
        <w:rPr>
          <w:rFonts w:ascii="Verdana" w:eastAsia="Times New Roman" w:hAnsi="Verdana" w:cs="Times New Roman"/>
          <w:color w:val="333333"/>
          <w:sz w:val="19"/>
          <w:szCs w:val="19"/>
          <w:lang w:val="es-ES" w:eastAsia="fi-FI"/>
        </w:rPr>
        <w:br/>
        <w:t xml:space="preserve">En 1952 Adolfo Ruiz Cortines fue elegido presidente, bajo la consigna del "desarrollo estabilizador". El gobierno intentó eliminar la corrupción y modificar la política financiera de </w:t>
      </w:r>
      <w:proofErr w:type="gramStart"/>
      <w:r w:rsidRPr="00EC6873">
        <w:rPr>
          <w:rFonts w:ascii="Verdana" w:eastAsia="Times New Roman" w:hAnsi="Verdana" w:cs="Times New Roman"/>
          <w:color w:val="333333"/>
          <w:sz w:val="19"/>
          <w:szCs w:val="19"/>
          <w:lang w:val="es-ES" w:eastAsia="fi-FI"/>
        </w:rPr>
        <w:t>Alemán</w:t>
      </w:r>
      <w:proofErr w:type="gramEnd"/>
      <w:r w:rsidRPr="00EC6873">
        <w:rPr>
          <w:rFonts w:ascii="Verdana" w:eastAsia="Times New Roman" w:hAnsi="Verdana" w:cs="Times New Roman"/>
          <w:color w:val="333333"/>
          <w:sz w:val="19"/>
          <w:szCs w:val="19"/>
          <w:lang w:val="es-ES" w:eastAsia="fi-FI"/>
        </w:rPr>
        <w:t xml:space="preserve">. Para ello devaluó drásticamente el peso mexicano, favoreciendo al sector exportador, a la industria y al turismo. Su sucesor, en 1958, fue </w:t>
      </w:r>
      <w:hyperlink r:id="rId54" w:history="1">
        <w:r w:rsidRPr="00EC6873">
          <w:rPr>
            <w:rFonts w:ascii="Verdana" w:eastAsia="Times New Roman" w:hAnsi="Verdana" w:cs="Times New Roman"/>
            <w:color w:val="9B3004"/>
            <w:sz w:val="19"/>
            <w:szCs w:val="19"/>
            <w:lang w:val="es-ES" w:eastAsia="fi-FI"/>
          </w:rPr>
          <w:t>Adolfo López Mateos</w:t>
        </w:r>
      </w:hyperlink>
      <w:r w:rsidRPr="00EC6873">
        <w:rPr>
          <w:rFonts w:ascii="Verdana" w:eastAsia="Times New Roman" w:hAnsi="Verdana" w:cs="Times New Roman"/>
          <w:color w:val="333333"/>
          <w:sz w:val="19"/>
          <w:szCs w:val="19"/>
          <w:lang w:val="es-ES" w:eastAsia="fi-FI"/>
        </w:rPr>
        <w:t>, que imprimió un nuevo giro a la política mexicana y pareció que las reivindicaciones de justicia social volvían a tener un sitio destacado en la labor gubernamental. Pero ello no significaba que el gobierno estuviera dispuesto a tolerar la conflictividad social. La huelga ferroviaria impulsada por el Partido Comunista fue duramente reprimida y sus responsables severamente castigados por una justicia poco independiente del poder político.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Segunda República y populismo en Brasil</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14425"/>
            <wp:effectExtent l="0" t="0" r="0" b="9525"/>
            <wp:docPr id="5" name="Picture 5" descr="Calle de Río de Janeir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lle de Río de Janeiro">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0" cy="11144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57" w:history="1">
        <w:r w:rsidRPr="00EC6873">
          <w:rPr>
            <w:rFonts w:ascii="Verdana" w:eastAsia="Times New Roman" w:hAnsi="Verdana" w:cs="Times New Roman"/>
            <w:color w:val="9B3004"/>
            <w:sz w:val="19"/>
            <w:szCs w:val="19"/>
            <w:lang w:val="es-ES" w:eastAsia="fi-FI"/>
          </w:rPr>
          <w:t>La crisis del sistema oligárquico</w:t>
        </w:r>
      </w:hyperlink>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58" w:history="1">
        <w:r w:rsidRPr="00EC6873">
          <w:rPr>
            <w:rFonts w:ascii="Verdana" w:eastAsia="Times New Roman" w:hAnsi="Verdana" w:cs="Times New Roman"/>
            <w:color w:val="9B3004"/>
            <w:sz w:val="19"/>
            <w:szCs w:val="19"/>
            <w:lang w:val="es-ES" w:eastAsia="fi-FI"/>
          </w:rPr>
          <w:t>Surgimiento del Estado Novo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La crisis económica afectó al comercio y las finanzas brasileñas. El kilo de café pasó de 50 centavos de dólar a fines de 1929 a 29 a principios de 1930 y 17 en 1931. Para disminuir los efectos de la sobreproducción y la baja de precios, el estado de Sao Paulo quemó 875.000 toneladas de café (lo que equivalía al 10 por ciento del PIB). El costo de la operación, financiada con recursos públicos, fue enorme; la moneda se devaluó en un 25 por ciento y la oferta monetaria se redujo una sexta parte. La Gran Depresión sorprendió al país ante la convocatoria a unas próximas elecciones presidenciales. Los líderes opositores comenzaron a utilizar la crisis económica como un elemento clave de la campaña, vinculándola a la incompetencia de los gobernantes. El 1 de marzo de 1930 Julio Prestes ganó las elecciones, con acusaciones de fraude por ambos bandos. El conflicto desembocó en un golpe militar que acabó con la oligárquica República </w:t>
      </w:r>
      <w:proofErr w:type="spellStart"/>
      <w:r w:rsidRPr="00EC6873">
        <w:rPr>
          <w:rFonts w:ascii="Verdana" w:eastAsia="Times New Roman" w:hAnsi="Verdana" w:cs="Times New Roman"/>
          <w:color w:val="333333"/>
          <w:sz w:val="19"/>
          <w:szCs w:val="19"/>
          <w:lang w:val="es-ES" w:eastAsia="fi-FI"/>
        </w:rPr>
        <w:t>Velha</w:t>
      </w:r>
      <w:proofErr w:type="spellEnd"/>
      <w:r w:rsidRPr="00EC6873">
        <w:rPr>
          <w:rFonts w:ascii="Verdana" w:eastAsia="Times New Roman" w:hAnsi="Verdana" w:cs="Times New Roman"/>
          <w:color w:val="333333"/>
          <w:sz w:val="19"/>
          <w:szCs w:val="19"/>
          <w:lang w:val="es-ES" w:eastAsia="fi-FI"/>
        </w:rPr>
        <w:t xml:space="preserve"> y provocó el encumbramiento de </w:t>
      </w:r>
      <w:hyperlink r:id="rId59" w:history="1">
        <w:r w:rsidRPr="00EC6873">
          <w:rPr>
            <w:rFonts w:ascii="Verdana" w:eastAsia="Times New Roman" w:hAnsi="Verdana" w:cs="Times New Roman"/>
            <w:color w:val="9B3004"/>
            <w:sz w:val="19"/>
            <w:szCs w:val="19"/>
            <w:lang w:val="es-ES" w:eastAsia="fi-FI"/>
          </w:rPr>
          <w:t>Vargas</w:t>
        </w:r>
      </w:hyperlink>
      <w:r w:rsidRPr="00EC6873">
        <w:rPr>
          <w:rFonts w:ascii="Verdana" w:eastAsia="Times New Roman" w:hAnsi="Verdana" w:cs="Times New Roman"/>
          <w:color w:val="333333"/>
          <w:sz w:val="19"/>
          <w:szCs w:val="19"/>
          <w:lang w:val="es-ES" w:eastAsia="fi-FI"/>
        </w:rPr>
        <w:t>, con el apoyo de las oligarquías de Minas Gerais y de los estados del Sur.</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Surgimiento del Estado Novo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85850"/>
            <wp:effectExtent l="0" t="0" r="0" b="0"/>
            <wp:docPr id="6" name="Picture 6" descr="Getulio Vargas en visita al estado de Minas Gerais">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etulio Vargas en visita al estado de Minas Gerais">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62" w:history="1">
        <w:r w:rsidRPr="00EC6873">
          <w:rPr>
            <w:rFonts w:ascii="Verdana" w:eastAsia="Times New Roman" w:hAnsi="Verdana" w:cs="Times New Roman"/>
            <w:color w:val="9B3004"/>
            <w:sz w:val="19"/>
            <w:szCs w:val="19"/>
            <w:lang w:val="es-ES" w:eastAsia="fi-FI"/>
          </w:rPr>
          <w:t>Segunda República y populismo en Brasil</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Durante casi un cuarto de siglo </w:t>
      </w:r>
      <w:hyperlink r:id="rId63" w:history="1">
        <w:r w:rsidRPr="00EC6873">
          <w:rPr>
            <w:rFonts w:ascii="Verdana" w:eastAsia="Times New Roman" w:hAnsi="Verdana" w:cs="Times New Roman"/>
            <w:color w:val="9B3004"/>
            <w:sz w:val="19"/>
            <w:szCs w:val="19"/>
            <w:lang w:val="es-ES" w:eastAsia="fi-FI"/>
          </w:rPr>
          <w:t>Vargas</w:t>
        </w:r>
      </w:hyperlink>
      <w:r w:rsidRPr="00EC6873">
        <w:rPr>
          <w:rFonts w:ascii="Verdana" w:eastAsia="Times New Roman" w:hAnsi="Verdana" w:cs="Times New Roman"/>
          <w:color w:val="333333"/>
          <w:sz w:val="19"/>
          <w:szCs w:val="19"/>
          <w:lang w:val="es-ES" w:eastAsia="fi-FI"/>
        </w:rPr>
        <w:t xml:space="preserve"> dominó la escena política: ocupó la presidencia entre 1930 y 1945 y luego entre 1951 y 1954, cuando se suicidó. Ya en el gobierno, con poderes dictatoriales, abandonó las propuestas que lo condujeron al poder y cuyo principal objetivo era la eliminación de los mecanismos de perpetuación de la república oligárquica. Inicialmente la dictadura suprema de Vargas fue un régimen de bastante indefinición formal y la intensidad del reformismo que lo caracterizó varió de un estado a otro, dependiendo de la autoridad, civil o militar, a cargo de la administración regional. En su primer período de gobierno, Vargas se enfrentó con serias dificultades económicas, originadas en la crisis del 30 y en la contracción del comercio internacional. Su gobierno apostó por subsidiar la producción cafetera, tratando de que los efectos de la crisis se transmitieran lo menos posible al interior del país y de reducir al máximo el descenso en los ingresos de divisas a consecuencia de la disminución de las exportaciones. </w:t>
      </w:r>
      <w:r w:rsidRPr="00EC6873">
        <w:rPr>
          <w:rFonts w:ascii="Verdana" w:eastAsia="Times New Roman" w:hAnsi="Verdana" w:cs="Times New Roman"/>
          <w:color w:val="333333"/>
          <w:sz w:val="19"/>
          <w:szCs w:val="19"/>
          <w:lang w:val="es-ES" w:eastAsia="fi-FI"/>
        </w:rPr>
        <w:br/>
        <w:t xml:space="preserve">El sistema instaurado por Vargas hizo crisis en </w:t>
      </w:r>
      <w:proofErr w:type="spellStart"/>
      <w:r w:rsidRPr="00EC6873">
        <w:rPr>
          <w:rFonts w:ascii="Verdana" w:eastAsia="Times New Roman" w:hAnsi="Verdana" w:cs="Times New Roman"/>
          <w:color w:val="333333"/>
          <w:sz w:val="19"/>
          <w:szCs w:val="19"/>
          <w:lang w:val="es-ES" w:eastAsia="fi-FI"/>
        </w:rPr>
        <w:t>Sáo</w:t>
      </w:r>
      <w:proofErr w:type="spellEnd"/>
      <w:r w:rsidRPr="00EC6873">
        <w:rPr>
          <w:rFonts w:ascii="Verdana" w:eastAsia="Times New Roman" w:hAnsi="Verdana" w:cs="Times New Roman"/>
          <w:color w:val="333333"/>
          <w:sz w:val="19"/>
          <w:szCs w:val="19"/>
          <w:lang w:val="es-ES" w:eastAsia="fi-FI"/>
        </w:rPr>
        <w:t xml:space="preserve"> Paulo en julio de 1932, donde su autoritarismo chocó con los intereses paulistas. Los sectores más inmovilizas terciaron en la contienda intentando sacar alguna ventaja y se llegó a la Revolución Constitucionalista. A diferencia de otras situaciones anteriores, se produjo un cruento enfrentamiento armado de tres meses de duración, saldado con el triunfo del ejército federal sobre la milicia del estado de </w:t>
      </w:r>
      <w:proofErr w:type="spellStart"/>
      <w:r w:rsidRPr="00EC6873">
        <w:rPr>
          <w:rFonts w:ascii="Verdana" w:eastAsia="Times New Roman" w:hAnsi="Verdana" w:cs="Times New Roman"/>
          <w:color w:val="333333"/>
          <w:sz w:val="19"/>
          <w:szCs w:val="19"/>
          <w:lang w:val="es-ES" w:eastAsia="fi-FI"/>
        </w:rPr>
        <w:t>Sáo</w:t>
      </w:r>
      <w:proofErr w:type="spellEnd"/>
      <w:r w:rsidRPr="00EC6873">
        <w:rPr>
          <w:rFonts w:ascii="Verdana" w:eastAsia="Times New Roman" w:hAnsi="Verdana" w:cs="Times New Roman"/>
          <w:color w:val="333333"/>
          <w:sz w:val="19"/>
          <w:szCs w:val="19"/>
          <w:lang w:val="es-ES" w:eastAsia="fi-FI"/>
        </w:rPr>
        <w:t xml:space="preserve"> Paulo. En cada bando había entre 50 y 60.000 hombres fuertemente armados y se calcula que los muertos llegaron a 15.000. Sin embargo, los sublevados obtuvieron su principal objetivo, ya que en 1933 se reunió una Asamblea Constituyente para redactar una nueva Constitución. </w:t>
      </w:r>
      <w:r w:rsidRPr="00EC6873">
        <w:rPr>
          <w:rFonts w:ascii="Verdana" w:eastAsia="Times New Roman" w:hAnsi="Verdana" w:cs="Times New Roman"/>
          <w:color w:val="333333"/>
          <w:sz w:val="19"/>
          <w:szCs w:val="19"/>
          <w:lang w:val="es-ES" w:eastAsia="fi-FI"/>
        </w:rPr>
        <w:br/>
        <w:t xml:space="preserve">En 1934 Brasil tuvo su segunda constitución republicana, más centralista que la anterior. El nuevo texto recortaba el poder de los estados y reforzaba a la administración central. El mandato presidencial aumentó de cuatro a seis años y no se prohibía la reelección. Concedía el voto a las mujeres, pero no a los analfabetos e introducía la representación corporativa (sindicatos) en la Cámara de Diputados, afectando a la sexta parte de los escaños. También incluía un título dedicado al orden económico y social y otro a la familia, la educación y la cultura. La vuelta al sistema representativo con circunscripciones estaduales devolvía al Brasil rural, el gran dominador del país, el protagonismo que le había quitado la revolución de </w:t>
      </w:r>
      <w:r w:rsidRPr="00EC6873">
        <w:rPr>
          <w:rFonts w:ascii="Verdana" w:eastAsia="Times New Roman" w:hAnsi="Verdana" w:cs="Times New Roman"/>
          <w:color w:val="333333"/>
          <w:sz w:val="19"/>
          <w:szCs w:val="19"/>
          <w:lang w:val="es-ES" w:eastAsia="fi-FI"/>
        </w:rPr>
        <w:lastRenderedPageBreak/>
        <w:t xml:space="preserve">1930. </w:t>
      </w:r>
      <w:r w:rsidRPr="00EC6873">
        <w:rPr>
          <w:rFonts w:ascii="Verdana" w:eastAsia="Times New Roman" w:hAnsi="Verdana" w:cs="Times New Roman"/>
          <w:color w:val="333333"/>
          <w:sz w:val="19"/>
          <w:szCs w:val="19"/>
          <w:lang w:val="es-ES" w:eastAsia="fi-FI"/>
        </w:rPr>
        <w:br/>
        <w:t xml:space="preserve">El Partido Comunista Brasileño (PCB) destacó bajo el liderazgo de Luis Carlos Prestes y trató de aplicar una modificación de la política </w:t>
      </w:r>
      <w:proofErr w:type="spellStart"/>
      <w:r w:rsidRPr="00EC6873">
        <w:rPr>
          <w:rFonts w:ascii="Verdana" w:eastAsia="Times New Roman" w:hAnsi="Verdana" w:cs="Times New Roman"/>
          <w:color w:val="333333"/>
          <w:sz w:val="19"/>
          <w:szCs w:val="19"/>
          <w:lang w:val="es-ES" w:eastAsia="fi-FI"/>
        </w:rPr>
        <w:t>frentepopulista</w:t>
      </w:r>
      <w:proofErr w:type="spellEnd"/>
      <w:r w:rsidRPr="00EC6873">
        <w:rPr>
          <w:rFonts w:ascii="Verdana" w:eastAsia="Times New Roman" w:hAnsi="Verdana" w:cs="Times New Roman"/>
          <w:color w:val="333333"/>
          <w:sz w:val="19"/>
          <w:szCs w:val="19"/>
          <w:lang w:val="es-ES" w:eastAsia="fi-FI"/>
        </w:rPr>
        <w:t xml:space="preserve"> de la Tercera Internacional, con la Alianza Renovadora Nacional. En 1935 la Alianza lanzó una insurrección popular que estalló en Río de Janeiro y en varias capitales estaduales, pero fue duramente reprimida. De acuerdo con la nueva legislación debían convocarse elecciones generales (incluida la presidencial) en 1937, pero la división del oficialismo amenazaba la gobernabilidad del país. Los pronósticos electorales anunciaban un giro a la izquierda y para evitarlo, Vargas dio un autogolpe en noviembre de 1937, que originó el Estado Novo. El nuevo régimen se definió como una "democracia autoritaria" o de "suprema autoridad". Vargas disolvió el Congreso federal y las legislaturas de los estados y gobernó con plenos poderes, marginando en numerosas ocasiones la Constitución que el mismo había promulgado. Los gobernadores fueron reemplazados por interventores de plena confianza del presidente. El mandato presidencial se amplió de forma indefinida, hasta la convocatoria de un plebiscito. También se creó un Consejo Económico Nacional para ejercer, junto con el presidente, las funciones legislativas en reemplazo del Parlamento. El Poder judicial también vio disminuidas sus atribuciones. </w:t>
      </w:r>
      <w:r w:rsidRPr="00EC6873">
        <w:rPr>
          <w:rFonts w:ascii="Verdana" w:eastAsia="Times New Roman" w:hAnsi="Verdana" w:cs="Times New Roman"/>
          <w:color w:val="333333"/>
          <w:sz w:val="19"/>
          <w:szCs w:val="19"/>
          <w:lang w:val="es-ES" w:eastAsia="fi-FI"/>
        </w:rPr>
        <w:br/>
        <w:t xml:space="preserve">Tras suspender la vigencia de la Constitución, Vargas sancionó un nuevo texto, centralista y autoritario, inspirado en el fascismo europeo. La Constitución debía aprobarse en un referéndum, pero éste nunca se celebró. Uno de los principales objetivos de la nueva Carta Magna era la estructuración de un país de corte corporativo, que en muchos aspectos recordaba a la Italia de </w:t>
      </w:r>
      <w:hyperlink r:id="rId64" w:history="1">
        <w:r w:rsidRPr="00EC6873">
          <w:rPr>
            <w:rFonts w:ascii="Verdana" w:eastAsia="Times New Roman" w:hAnsi="Verdana" w:cs="Times New Roman"/>
            <w:color w:val="9B3004"/>
            <w:sz w:val="19"/>
            <w:szCs w:val="19"/>
            <w:lang w:val="es-ES" w:eastAsia="fi-FI"/>
          </w:rPr>
          <w:t>Mussolini</w:t>
        </w:r>
      </w:hyperlink>
      <w:r w:rsidRPr="00EC6873">
        <w:rPr>
          <w:rFonts w:ascii="Verdana" w:eastAsia="Times New Roman" w:hAnsi="Verdana" w:cs="Times New Roman"/>
          <w:color w:val="333333"/>
          <w:sz w:val="19"/>
          <w:szCs w:val="19"/>
          <w:lang w:val="es-ES" w:eastAsia="fi-FI"/>
        </w:rPr>
        <w:t xml:space="preserve">. Pese a sus excesos, ni Vargas era Mussolini ni Brasil era Italia, de modo que el Estado Novo no debe verse tanto como el intento de llevar el fascismo al Brasil, sino como el de crear un Estado centralizado. Su gestión de gobierno trataba de favorecer a los trabajadores con políticas sociales y laborales adecuadas, aunque su principal objetivo era restar argumentos a los sindicatos y a los partidos obreros a fin de permitir un descenso de la conflictividad social, pero la oposición de las organizaciones patronales no lo hizo del todo posible. Para reemplazar el papel de los sindicatos y de los partidos obreros desarrolló una estructura sindical con claras reminiscencias fascistas. Al mismo tiempo reprimió sistemáticamente a los partidos de izquierda, especialmente al PCB y a su líder, Luis Carlos Prestes. </w:t>
      </w:r>
      <w:r w:rsidRPr="00EC6873">
        <w:rPr>
          <w:rFonts w:ascii="Verdana" w:eastAsia="Times New Roman" w:hAnsi="Verdana" w:cs="Times New Roman"/>
          <w:color w:val="333333"/>
          <w:sz w:val="19"/>
          <w:szCs w:val="19"/>
          <w:lang w:val="es-ES" w:eastAsia="fi-FI"/>
        </w:rPr>
        <w:br/>
        <w:t xml:space="preserve">La política de Vargas se centró en el reforzamiento del poder central a costa del estadual y municipal y la utilización con fines partidarios del nacionalismo popular. Los estados debían subordinarse al poder central, no sólo políticamente, sino también social y económicamente. El criterio de "unidad en la. Diversidad" se impuso a las tendencias federalistas. Su gestión no fue muy contestada por la oligarquía </w:t>
      </w:r>
      <w:proofErr w:type="gramStart"/>
      <w:r w:rsidRPr="00EC6873">
        <w:rPr>
          <w:rFonts w:ascii="Verdana" w:eastAsia="Times New Roman" w:hAnsi="Verdana" w:cs="Times New Roman"/>
          <w:color w:val="333333"/>
          <w:sz w:val="19"/>
          <w:szCs w:val="19"/>
          <w:lang w:val="es-ES" w:eastAsia="fi-FI"/>
        </w:rPr>
        <w:t>debido</w:t>
      </w:r>
      <w:proofErr w:type="gramEnd"/>
      <w:r w:rsidRPr="00EC6873">
        <w:rPr>
          <w:rFonts w:ascii="Verdana" w:eastAsia="Times New Roman" w:hAnsi="Verdana" w:cs="Times New Roman"/>
          <w:color w:val="333333"/>
          <w:sz w:val="19"/>
          <w:szCs w:val="19"/>
          <w:lang w:val="es-ES" w:eastAsia="fi-FI"/>
        </w:rPr>
        <w:t xml:space="preserve"> a que la buena política económica propició una rápida recuperación tras la crisis. Al igual que en otros países del continente la apuesta industrializadora fue fuerte, de modo que se desmanteló la ruinosa política cafetera de los últimos años, transfiriendo recursos del sector primario exportador al sector industrial y apoyando, en menor medida, la diversificación de la producción agraria. El </w:t>
      </w:r>
      <w:proofErr w:type="spellStart"/>
      <w:r w:rsidRPr="00EC6873">
        <w:rPr>
          <w:rFonts w:ascii="Verdana" w:eastAsia="Times New Roman" w:hAnsi="Verdana" w:cs="Times New Roman"/>
          <w:color w:val="333333"/>
          <w:sz w:val="19"/>
          <w:szCs w:val="19"/>
          <w:lang w:val="es-ES" w:eastAsia="fi-FI"/>
        </w:rPr>
        <w:t>integralismo</w:t>
      </w:r>
      <w:proofErr w:type="spellEnd"/>
      <w:r w:rsidRPr="00EC6873">
        <w:rPr>
          <w:rFonts w:ascii="Verdana" w:eastAsia="Times New Roman" w:hAnsi="Verdana" w:cs="Times New Roman"/>
          <w:color w:val="333333"/>
          <w:sz w:val="19"/>
          <w:szCs w:val="19"/>
          <w:lang w:val="es-ES" w:eastAsia="fi-FI"/>
        </w:rPr>
        <w:t xml:space="preserve"> intentó oponerse al </w:t>
      </w:r>
      <w:proofErr w:type="spellStart"/>
      <w:r w:rsidRPr="00EC6873">
        <w:rPr>
          <w:rFonts w:ascii="Verdana" w:eastAsia="Times New Roman" w:hAnsi="Verdana" w:cs="Times New Roman"/>
          <w:color w:val="333333"/>
          <w:sz w:val="19"/>
          <w:szCs w:val="19"/>
          <w:lang w:val="es-ES" w:eastAsia="fi-FI"/>
        </w:rPr>
        <w:t>varguismo</w:t>
      </w:r>
      <w:proofErr w:type="spellEnd"/>
      <w:r w:rsidRPr="00EC6873">
        <w:rPr>
          <w:rFonts w:ascii="Verdana" w:eastAsia="Times New Roman" w:hAnsi="Verdana" w:cs="Times New Roman"/>
          <w:color w:val="333333"/>
          <w:sz w:val="19"/>
          <w:szCs w:val="19"/>
          <w:lang w:val="es-ES" w:eastAsia="fi-FI"/>
        </w:rPr>
        <w:t xml:space="preserve"> en 1938, pero una rápida represión puso las cosas en su sitio. La izquierda había sido duramente golpeada y desarticulada antes del golpe de 1937, por lo que no fue necesario ensañarse en la represión. Al tiempo que reprimía la organización de la izquierda, buscó una cierta movilización de masas que garantizara mayores apoyos a su movimiento, adoptando un tono populista y nacionalista con tintes fascistas. Así desarrolló una moderna legislación laboral que tenía como principal objetivo contar con el apoyo de los trabajadores. </w:t>
      </w:r>
      <w:r w:rsidRPr="00EC6873">
        <w:rPr>
          <w:rFonts w:ascii="Verdana" w:eastAsia="Times New Roman" w:hAnsi="Verdana" w:cs="Times New Roman"/>
          <w:color w:val="333333"/>
          <w:sz w:val="19"/>
          <w:szCs w:val="19"/>
          <w:lang w:val="es-ES" w:eastAsia="fi-FI"/>
        </w:rPr>
        <w:br/>
        <w:t xml:space="preserve">En 1938 Brasil se alineó con los Estados Unidos en política exterior. Iniciada la Segunda Guerra Mundial, Vargas fue un decidido partidario del panamericanismo, es decir, de las tesis </w:t>
      </w:r>
      <w:r w:rsidRPr="00EC6873">
        <w:rPr>
          <w:rFonts w:ascii="Verdana" w:eastAsia="Times New Roman" w:hAnsi="Verdana" w:cs="Times New Roman"/>
          <w:color w:val="333333"/>
          <w:sz w:val="19"/>
          <w:szCs w:val="19"/>
          <w:lang w:val="es-ES" w:eastAsia="fi-FI"/>
        </w:rPr>
        <w:lastRenderedPageBreak/>
        <w:t xml:space="preserve">de Washington. A principios de 1942, tras la centrada en la guerra de los Estados Unidos, se convocó en Río de Janeiro una conferencia panamericana de ministros de asuntos exteriores y como consecuencia </w:t>
      </w:r>
      <w:proofErr w:type="gramStart"/>
      <w:r w:rsidRPr="00EC6873">
        <w:rPr>
          <w:rFonts w:ascii="Verdana" w:eastAsia="Times New Roman" w:hAnsi="Verdana" w:cs="Times New Roman"/>
          <w:color w:val="333333"/>
          <w:sz w:val="19"/>
          <w:szCs w:val="19"/>
          <w:lang w:val="es-ES" w:eastAsia="fi-FI"/>
        </w:rPr>
        <w:t>de la misma</w:t>
      </w:r>
      <w:proofErr w:type="gramEnd"/>
      <w:r w:rsidRPr="00EC6873">
        <w:rPr>
          <w:rFonts w:ascii="Verdana" w:eastAsia="Times New Roman" w:hAnsi="Verdana" w:cs="Times New Roman"/>
          <w:color w:val="333333"/>
          <w:sz w:val="19"/>
          <w:szCs w:val="19"/>
          <w:lang w:val="es-ES" w:eastAsia="fi-FI"/>
        </w:rPr>
        <w:t xml:space="preserve"> Brasil y México rompieron relaciones diplomáticas y económicas con las potencias del Eje, a las que declararían la guerra. Vargas envió un contingente armado a Europa a luchar con las tropas norteamericanas. Contra esta medida se pronunciaron Argentina y Chile, partidarias de mantener su neutralidad, pero Vargas no se limitó a enviar tropas a Europa y puso a disposición de los Estados Unidos bases marítimas y aéreas de un gran valor estratégico. La apuesta por la alianza con los Estados Unidos favoreció la recuperación económica del país, especialmente su desarrollo industrial. Esto fue evidente en la siderurgia, con la fundación de los altos hornos de Volta Redonda, a 145 kilómetros de Río de Janeiro, construidos entre 1941 y 1945. Finalizada la guerra, la industria creció más de prisa que en el pasado, ya que la reactivación del comercio internacional facilitó el abastecimiento de insumos y bienes de equipo y entre 1947 y 1961 el empleo industrial creció un 25 por ciento. El mayor intervencionismo estatal se observa en la nacionalización de la electricidad o de la marina mercante o en la aplicación de un programa basado en el New </w:t>
      </w:r>
      <w:proofErr w:type="spellStart"/>
      <w:r w:rsidRPr="00EC6873">
        <w:rPr>
          <w:rFonts w:ascii="Verdana" w:eastAsia="Times New Roman" w:hAnsi="Verdana" w:cs="Times New Roman"/>
          <w:color w:val="333333"/>
          <w:sz w:val="19"/>
          <w:szCs w:val="19"/>
          <w:lang w:val="es-ES" w:eastAsia="fi-FI"/>
        </w:rPr>
        <w:t>Deal</w:t>
      </w:r>
      <w:proofErr w:type="spellEnd"/>
      <w:r w:rsidRPr="00EC6873">
        <w:rPr>
          <w:rFonts w:ascii="Verdana" w:eastAsia="Times New Roman" w:hAnsi="Verdana" w:cs="Times New Roman"/>
          <w:color w:val="333333"/>
          <w:sz w:val="19"/>
          <w:szCs w:val="19"/>
          <w:lang w:val="es-ES" w:eastAsia="fi-FI"/>
        </w:rPr>
        <w:t xml:space="preserve"> de </w:t>
      </w:r>
      <w:hyperlink r:id="rId65" w:history="1">
        <w:r w:rsidRPr="00EC6873">
          <w:rPr>
            <w:rFonts w:ascii="Verdana" w:eastAsia="Times New Roman" w:hAnsi="Verdana" w:cs="Times New Roman"/>
            <w:color w:val="9B3004"/>
            <w:sz w:val="19"/>
            <w:szCs w:val="19"/>
            <w:lang w:val="es-ES" w:eastAsia="fi-FI"/>
          </w:rPr>
          <w:t>Roosevelt</w:t>
        </w:r>
      </w:hyperlink>
      <w:r w:rsidRPr="00EC6873">
        <w:rPr>
          <w:rFonts w:ascii="Verdana" w:eastAsia="Times New Roman" w:hAnsi="Verdana" w:cs="Times New Roman"/>
          <w:color w:val="333333"/>
          <w:sz w:val="19"/>
          <w:szCs w:val="19"/>
          <w:lang w:val="es-ES" w:eastAsia="fi-FI"/>
        </w:rPr>
        <w:t xml:space="preserve"> en la cuenca del río </w:t>
      </w:r>
      <w:proofErr w:type="spellStart"/>
      <w:r w:rsidRPr="00EC6873">
        <w:rPr>
          <w:rFonts w:ascii="Verdana" w:eastAsia="Times New Roman" w:hAnsi="Verdana" w:cs="Times New Roman"/>
          <w:color w:val="333333"/>
          <w:sz w:val="19"/>
          <w:szCs w:val="19"/>
          <w:lang w:val="es-ES" w:eastAsia="fi-FI"/>
        </w:rPr>
        <w:t>Sáo</w:t>
      </w:r>
      <w:proofErr w:type="spellEnd"/>
      <w:r w:rsidRPr="00EC6873">
        <w:rPr>
          <w:rFonts w:ascii="Verdana" w:eastAsia="Times New Roman" w:hAnsi="Verdana" w:cs="Times New Roman"/>
          <w:color w:val="333333"/>
          <w:sz w:val="19"/>
          <w:szCs w:val="19"/>
          <w:lang w:val="es-ES" w:eastAsia="fi-FI"/>
        </w:rPr>
        <w:t xml:space="preserve"> Francisco. A partir de 1942, desde el Ministerio de Trabajo, Vargas trató de favorecer las reivindicaciones obreras e impulsó la agremiación. Surgió el "</w:t>
      </w:r>
      <w:proofErr w:type="spellStart"/>
      <w:r w:rsidRPr="00EC6873">
        <w:rPr>
          <w:rFonts w:ascii="Verdana" w:eastAsia="Times New Roman" w:hAnsi="Verdana" w:cs="Times New Roman"/>
          <w:color w:val="333333"/>
          <w:sz w:val="19"/>
          <w:szCs w:val="19"/>
          <w:lang w:val="es-ES" w:eastAsia="fi-FI"/>
        </w:rPr>
        <w:t>queremismo</w:t>
      </w:r>
      <w:proofErr w:type="spellEnd"/>
      <w:r w:rsidRPr="00EC6873">
        <w:rPr>
          <w:rFonts w:ascii="Verdana" w:eastAsia="Times New Roman" w:hAnsi="Verdana" w:cs="Times New Roman"/>
          <w:color w:val="333333"/>
          <w:sz w:val="19"/>
          <w:szCs w:val="19"/>
          <w:lang w:val="es-ES" w:eastAsia="fi-FI"/>
        </w:rPr>
        <w:t xml:space="preserve">" (Queremos </w:t>
      </w:r>
      <w:proofErr w:type="spellStart"/>
      <w:r w:rsidRPr="00EC6873">
        <w:rPr>
          <w:rFonts w:ascii="Verdana" w:eastAsia="Times New Roman" w:hAnsi="Verdana" w:cs="Times New Roman"/>
          <w:color w:val="333333"/>
          <w:sz w:val="19"/>
          <w:szCs w:val="19"/>
          <w:lang w:val="es-ES" w:eastAsia="fi-FI"/>
        </w:rPr>
        <w:t>Getúlio</w:t>
      </w:r>
      <w:proofErr w:type="spellEnd"/>
      <w:r w:rsidRPr="00EC6873">
        <w:rPr>
          <w:rFonts w:ascii="Verdana" w:eastAsia="Times New Roman" w:hAnsi="Verdana" w:cs="Times New Roman"/>
          <w:color w:val="333333"/>
          <w:sz w:val="19"/>
          <w:szCs w:val="19"/>
          <w:lang w:val="es-ES" w:eastAsia="fi-FI"/>
        </w:rPr>
        <w:t xml:space="preserve">), un movimiento de obreros alimentado desde 1945 por el crecimiento fabril, que sostuvo a Vargas en el gobierno y encontró apoyos en la izquierda comunista. El PCB, favorable a la entrada del Brasil en la guerra, se reconcilió con su antiguo represor y se justificó señalando que hasta que no se reformara el sistema electoral, Vargas era preferible a cualquier político con ambiciones de poder. El fin de la guerra demostró la caducidad del modelo del Estado Novo y Vargas anunció el retorno al sistema representativo e intentó dar un giro a su gobierno. La oposición arreció y se proclamó el Manifiesto del Pueblo </w:t>
      </w:r>
      <w:proofErr w:type="spellStart"/>
      <w:r w:rsidRPr="00EC6873">
        <w:rPr>
          <w:rFonts w:ascii="Verdana" w:eastAsia="Times New Roman" w:hAnsi="Verdana" w:cs="Times New Roman"/>
          <w:color w:val="333333"/>
          <w:sz w:val="19"/>
          <w:szCs w:val="19"/>
          <w:lang w:val="es-ES" w:eastAsia="fi-FI"/>
        </w:rPr>
        <w:t>Mineiro</w:t>
      </w:r>
      <w:proofErr w:type="spellEnd"/>
      <w:r w:rsidRPr="00EC6873">
        <w:rPr>
          <w:rFonts w:ascii="Verdana" w:eastAsia="Times New Roman" w:hAnsi="Verdana" w:cs="Times New Roman"/>
          <w:color w:val="333333"/>
          <w:sz w:val="19"/>
          <w:szCs w:val="19"/>
          <w:lang w:val="es-ES" w:eastAsia="fi-FI"/>
        </w:rPr>
        <w:t xml:space="preserve">, encabezado por el ex presidente Arthur da Silva </w:t>
      </w:r>
      <w:proofErr w:type="spellStart"/>
      <w:r w:rsidRPr="00EC6873">
        <w:rPr>
          <w:rFonts w:ascii="Verdana" w:eastAsia="Times New Roman" w:hAnsi="Verdana" w:cs="Times New Roman"/>
          <w:color w:val="333333"/>
          <w:sz w:val="19"/>
          <w:szCs w:val="19"/>
          <w:lang w:val="es-ES" w:eastAsia="fi-FI"/>
        </w:rPr>
        <w:t>Bernardes</w:t>
      </w:r>
      <w:proofErr w:type="spellEnd"/>
      <w:r w:rsidRPr="00EC6873">
        <w:rPr>
          <w:rFonts w:ascii="Verdana" w:eastAsia="Times New Roman" w:hAnsi="Verdana" w:cs="Times New Roman"/>
          <w:color w:val="333333"/>
          <w:sz w:val="19"/>
          <w:szCs w:val="19"/>
          <w:lang w:val="es-ES" w:eastAsia="fi-FI"/>
        </w:rPr>
        <w:t xml:space="preserve">. En la oposición también estaba el general Gomes, un viejo militar </w:t>
      </w:r>
      <w:proofErr w:type="spellStart"/>
      <w:r w:rsidRPr="00EC6873">
        <w:rPr>
          <w:rFonts w:ascii="Verdana" w:eastAsia="Times New Roman" w:hAnsi="Verdana" w:cs="Times New Roman"/>
          <w:color w:val="333333"/>
          <w:sz w:val="19"/>
          <w:szCs w:val="19"/>
          <w:lang w:val="es-ES" w:eastAsia="fi-FI"/>
        </w:rPr>
        <w:t>tenentista</w:t>
      </w:r>
      <w:proofErr w:type="spellEnd"/>
      <w:r w:rsidRPr="00EC6873">
        <w:rPr>
          <w:rFonts w:ascii="Verdana" w:eastAsia="Times New Roman" w:hAnsi="Verdana" w:cs="Times New Roman"/>
          <w:color w:val="333333"/>
          <w:sz w:val="19"/>
          <w:szCs w:val="19"/>
          <w:lang w:val="es-ES" w:eastAsia="fi-FI"/>
        </w:rPr>
        <w:t xml:space="preserve">, apoyado por la Unión Democrática Republicana, una coalición de viejos políticos, y el general </w:t>
      </w:r>
      <w:proofErr w:type="spellStart"/>
      <w:r w:rsidRPr="00EC6873">
        <w:rPr>
          <w:rFonts w:ascii="Verdana" w:eastAsia="Times New Roman" w:hAnsi="Verdana" w:cs="Times New Roman"/>
          <w:color w:val="333333"/>
          <w:sz w:val="19"/>
          <w:szCs w:val="19"/>
          <w:lang w:val="es-ES" w:eastAsia="fi-FI"/>
        </w:rPr>
        <w:t>Euricio</w:t>
      </w:r>
      <w:proofErr w:type="spellEnd"/>
      <w:r w:rsidRPr="00EC6873">
        <w:rPr>
          <w:rFonts w:ascii="Verdana" w:eastAsia="Times New Roman" w:hAnsi="Verdana" w:cs="Times New Roman"/>
          <w:color w:val="333333"/>
          <w:sz w:val="19"/>
          <w:szCs w:val="19"/>
          <w:lang w:val="es-ES" w:eastAsia="fi-FI"/>
        </w:rPr>
        <w:t xml:space="preserve"> Gaspar </w:t>
      </w:r>
      <w:proofErr w:type="spellStart"/>
      <w:r w:rsidRPr="00EC6873">
        <w:rPr>
          <w:rFonts w:ascii="Verdana" w:eastAsia="Times New Roman" w:hAnsi="Verdana" w:cs="Times New Roman"/>
          <w:color w:val="333333"/>
          <w:sz w:val="19"/>
          <w:szCs w:val="19"/>
          <w:lang w:val="es-ES" w:eastAsia="fi-FI"/>
        </w:rPr>
        <w:t>Dutra</w:t>
      </w:r>
      <w:proofErr w:type="spellEnd"/>
      <w:r w:rsidRPr="00EC6873">
        <w:rPr>
          <w:rFonts w:ascii="Verdana" w:eastAsia="Times New Roman" w:hAnsi="Verdana" w:cs="Times New Roman"/>
          <w:color w:val="333333"/>
          <w:sz w:val="19"/>
          <w:szCs w:val="19"/>
          <w:lang w:val="es-ES" w:eastAsia="fi-FI"/>
        </w:rPr>
        <w:t xml:space="preserve">, ex ministro de Guerra y amigo personal de Vargas, apoyado por los sectores más derechistas. </w:t>
      </w:r>
      <w:r w:rsidRPr="00EC6873">
        <w:rPr>
          <w:rFonts w:ascii="Verdana" w:eastAsia="Times New Roman" w:hAnsi="Verdana" w:cs="Times New Roman"/>
          <w:color w:val="333333"/>
          <w:sz w:val="19"/>
          <w:szCs w:val="19"/>
          <w:lang w:val="es-ES" w:eastAsia="fi-FI"/>
        </w:rPr>
        <w:br/>
        <w:t xml:space="preserve">La búsqueda de Vargas del apoyo del PCB atemorizó al ejército y tras un golpe de estado incruento, en octubre de 1945, se puso al frente del Ejecutivo al presidente de la Corte Suprema, José </w:t>
      </w:r>
      <w:proofErr w:type="spellStart"/>
      <w:r w:rsidRPr="00EC6873">
        <w:rPr>
          <w:rFonts w:ascii="Verdana" w:eastAsia="Times New Roman" w:hAnsi="Verdana" w:cs="Times New Roman"/>
          <w:color w:val="333333"/>
          <w:sz w:val="19"/>
          <w:szCs w:val="19"/>
          <w:lang w:val="es-ES" w:eastAsia="fi-FI"/>
        </w:rPr>
        <w:t>Linhares</w:t>
      </w:r>
      <w:proofErr w:type="spellEnd"/>
      <w:r w:rsidRPr="00EC6873">
        <w:rPr>
          <w:rFonts w:ascii="Verdana" w:eastAsia="Times New Roman" w:hAnsi="Verdana" w:cs="Times New Roman"/>
          <w:color w:val="333333"/>
          <w:sz w:val="19"/>
          <w:szCs w:val="19"/>
          <w:lang w:val="es-ES" w:eastAsia="fi-FI"/>
        </w:rPr>
        <w:t xml:space="preserve">. El mariscal </w:t>
      </w:r>
      <w:proofErr w:type="spellStart"/>
      <w:r w:rsidRPr="00EC6873">
        <w:rPr>
          <w:rFonts w:ascii="Verdana" w:eastAsia="Times New Roman" w:hAnsi="Verdana" w:cs="Times New Roman"/>
          <w:color w:val="333333"/>
          <w:sz w:val="19"/>
          <w:szCs w:val="19"/>
          <w:lang w:val="es-ES" w:eastAsia="fi-FI"/>
        </w:rPr>
        <w:t>Dutra</w:t>
      </w:r>
      <w:proofErr w:type="spellEnd"/>
      <w:r w:rsidRPr="00EC6873">
        <w:rPr>
          <w:rFonts w:ascii="Verdana" w:eastAsia="Times New Roman" w:hAnsi="Verdana" w:cs="Times New Roman"/>
          <w:color w:val="333333"/>
          <w:sz w:val="19"/>
          <w:szCs w:val="19"/>
          <w:lang w:val="es-ES" w:eastAsia="fi-FI"/>
        </w:rPr>
        <w:t xml:space="preserve">, con el respaldo del ejército; del Partido Social Demócrata, que alineaba a los sectores tradicionalmente favorables al </w:t>
      </w:r>
      <w:proofErr w:type="spellStart"/>
      <w:r w:rsidRPr="00EC6873">
        <w:rPr>
          <w:rFonts w:ascii="Verdana" w:eastAsia="Times New Roman" w:hAnsi="Verdana" w:cs="Times New Roman"/>
          <w:color w:val="333333"/>
          <w:sz w:val="19"/>
          <w:szCs w:val="19"/>
          <w:lang w:val="es-ES" w:eastAsia="fi-FI"/>
        </w:rPr>
        <w:t>varguismo</w:t>
      </w:r>
      <w:proofErr w:type="spellEnd"/>
      <w:r w:rsidRPr="00EC6873">
        <w:rPr>
          <w:rFonts w:ascii="Verdana" w:eastAsia="Times New Roman" w:hAnsi="Verdana" w:cs="Times New Roman"/>
          <w:color w:val="333333"/>
          <w:sz w:val="19"/>
          <w:szCs w:val="19"/>
          <w:lang w:val="es-ES" w:eastAsia="fi-FI"/>
        </w:rPr>
        <w:t xml:space="preserve">; del Partido Laborista, la base obrera y popular del régimen y especialmente con el apoyo de Vargas, desde su destierro, ganó unas elecciones sin proscripciones. Entre los logros de su gobierno destacó la construcción de la presa de Paulo </w:t>
      </w:r>
      <w:proofErr w:type="spellStart"/>
      <w:r w:rsidRPr="00EC6873">
        <w:rPr>
          <w:rFonts w:ascii="Verdana" w:eastAsia="Times New Roman" w:hAnsi="Verdana" w:cs="Times New Roman"/>
          <w:color w:val="333333"/>
          <w:sz w:val="19"/>
          <w:szCs w:val="19"/>
          <w:lang w:val="es-ES" w:eastAsia="fi-FI"/>
        </w:rPr>
        <w:t>Afonso</w:t>
      </w:r>
      <w:proofErr w:type="spellEnd"/>
      <w:r w:rsidRPr="00EC6873">
        <w:rPr>
          <w:rFonts w:ascii="Verdana" w:eastAsia="Times New Roman" w:hAnsi="Verdana" w:cs="Times New Roman"/>
          <w:color w:val="333333"/>
          <w:sz w:val="19"/>
          <w:szCs w:val="19"/>
          <w:lang w:val="es-ES" w:eastAsia="fi-FI"/>
        </w:rPr>
        <w:t xml:space="preserve">, en el río </w:t>
      </w:r>
      <w:proofErr w:type="spellStart"/>
      <w:r w:rsidRPr="00EC6873">
        <w:rPr>
          <w:rFonts w:ascii="Verdana" w:eastAsia="Times New Roman" w:hAnsi="Verdana" w:cs="Times New Roman"/>
          <w:color w:val="333333"/>
          <w:sz w:val="19"/>
          <w:szCs w:val="19"/>
          <w:lang w:val="es-ES" w:eastAsia="fi-FI"/>
        </w:rPr>
        <w:t>Sáo</w:t>
      </w:r>
      <w:proofErr w:type="spellEnd"/>
      <w:r w:rsidRPr="00EC6873">
        <w:rPr>
          <w:rFonts w:ascii="Verdana" w:eastAsia="Times New Roman" w:hAnsi="Verdana" w:cs="Times New Roman"/>
          <w:color w:val="333333"/>
          <w:sz w:val="19"/>
          <w:szCs w:val="19"/>
          <w:lang w:val="es-ES" w:eastAsia="fi-FI"/>
        </w:rPr>
        <w:t xml:space="preserve"> Francisco, que abastecía de energía eléctrica a todo el Nordeste y la ampliación de la red caminera que mejoró las comunicaciones con el interior. El intervencionismo estatal alcanzó una de sus cumbres en 1950 con el plan SALTE (Sanidad, Alimentos, Transportes y Energía), un completo programa de desarrollo. </w:t>
      </w:r>
      <w:r w:rsidRPr="00EC6873">
        <w:rPr>
          <w:rFonts w:ascii="Verdana" w:eastAsia="Times New Roman" w:hAnsi="Verdana" w:cs="Times New Roman"/>
          <w:color w:val="333333"/>
          <w:sz w:val="19"/>
          <w:szCs w:val="19"/>
          <w:lang w:val="es-ES" w:eastAsia="fi-FI"/>
        </w:rPr>
        <w:br/>
        <w:t xml:space="preserve">La democracia electiva permitió la sanción de una nueva Constitución (1946), que garantizaba la separación de poderes y la vigencia de los derechos civiles e individuales e instauraba un sistema pluralista, pero seguía negando el voto a los analfabetos. La elección del presidente y del vicepresidente, que podían ser de fórmulas distintas, era directa y su período se redujo a cinco años. También se mantuvo el papel protagónico de las Fuerzas Armadas y su carácter de garante constitucional. Vargas, al frente del Partido Laborista, fue elegido senador por Río Grande do Sul. Dada la mediocre labor de </w:t>
      </w:r>
      <w:proofErr w:type="spellStart"/>
      <w:r w:rsidRPr="00EC6873">
        <w:rPr>
          <w:rFonts w:ascii="Verdana" w:eastAsia="Times New Roman" w:hAnsi="Verdana" w:cs="Times New Roman"/>
          <w:color w:val="333333"/>
          <w:sz w:val="19"/>
          <w:szCs w:val="19"/>
          <w:lang w:val="es-ES" w:eastAsia="fi-FI"/>
        </w:rPr>
        <w:t>Dutra</w:t>
      </w:r>
      <w:proofErr w:type="spellEnd"/>
      <w:r w:rsidRPr="00EC6873">
        <w:rPr>
          <w:rFonts w:ascii="Verdana" w:eastAsia="Times New Roman" w:hAnsi="Verdana" w:cs="Times New Roman"/>
          <w:color w:val="333333"/>
          <w:sz w:val="19"/>
          <w:szCs w:val="19"/>
          <w:lang w:val="es-ES" w:eastAsia="fi-FI"/>
        </w:rPr>
        <w:t xml:space="preserve"> y el giro conservador de su mandato, Vargas rompió su alianza con el Partido Social Demócrata y proclamó su </w:t>
      </w:r>
      <w:r w:rsidRPr="00EC6873">
        <w:rPr>
          <w:rFonts w:ascii="Verdana" w:eastAsia="Times New Roman" w:hAnsi="Verdana" w:cs="Times New Roman"/>
          <w:color w:val="333333"/>
          <w:sz w:val="19"/>
          <w:szCs w:val="19"/>
          <w:lang w:val="es-ES" w:eastAsia="fi-FI"/>
        </w:rPr>
        <w:lastRenderedPageBreak/>
        <w:t xml:space="preserve">candidatura para las presidenciales de 1950, a las que concurrió junto a los comunistas y con un vasto respaldo social. En 1948 se ilegalizó al PCB, que había logrado una destacada representación parlamentaria, pese a lo cual Vargas ganó ampliamente las elecciones. Esta medida se complementó con la ruptura de relaciones diplomáticas con la </w:t>
      </w:r>
      <w:hyperlink r:id="rId66" w:history="1">
        <w:r w:rsidRPr="00EC6873">
          <w:rPr>
            <w:rFonts w:ascii="Verdana" w:eastAsia="Times New Roman" w:hAnsi="Verdana" w:cs="Times New Roman"/>
            <w:color w:val="9B3004"/>
            <w:sz w:val="19"/>
            <w:szCs w:val="19"/>
            <w:lang w:val="es-ES" w:eastAsia="fi-FI"/>
          </w:rPr>
          <w:t>Unión Soviética</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Al concluir el mandato de </w:t>
      </w:r>
      <w:proofErr w:type="spellStart"/>
      <w:r w:rsidRPr="00EC6873">
        <w:rPr>
          <w:rFonts w:ascii="Verdana" w:eastAsia="Times New Roman" w:hAnsi="Verdana" w:cs="Times New Roman"/>
          <w:color w:val="333333"/>
          <w:sz w:val="19"/>
          <w:szCs w:val="19"/>
          <w:lang w:val="es-ES" w:eastAsia="fi-FI"/>
        </w:rPr>
        <w:t>Dutra</w:t>
      </w:r>
      <w:proofErr w:type="spellEnd"/>
      <w:r w:rsidRPr="00EC6873">
        <w:rPr>
          <w:rFonts w:ascii="Verdana" w:eastAsia="Times New Roman" w:hAnsi="Verdana" w:cs="Times New Roman"/>
          <w:color w:val="333333"/>
          <w:sz w:val="19"/>
          <w:szCs w:val="19"/>
          <w:lang w:val="es-ES" w:eastAsia="fi-FI"/>
        </w:rPr>
        <w:t xml:space="preserve">, Vargas, conocido como el "padre de los pobres", se presentó a </w:t>
      </w:r>
      <w:proofErr w:type="gramStart"/>
      <w:r w:rsidRPr="00EC6873">
        <w:rPr>
          <w:rFonts w:ascii="Verdana" w:eastAsia="Times New Roman" w:hAnsi="Verdana" w:cs="Times New Roman"/>
          <w:color w:val="333333"/>
          <w:sz w:val="19"/>
          <w:szCs w:val="19"/>
          <w:lang w:val="es-ES" w:eastAsia="fi-FI"/>
        </w:rPr>
        <w:t>las elecciones respaldado por una parte considerable</w:t>
      </w:r>
      <w:proofErr w:type="gramEnd"/>
      <w:r w:rsidRPr="00EC6873">
        <w:rPr>
          <w:rFonts w:ascii="Verdana" w:eastAsia="Times New Roman" w:hAnsi="Verdana" w:cs="Times New Roman"/>
          <w:color w:val="333333"/>
          <w:sz w:val="19"/>
          <w:szCs w:val="19"/>
          <w:lang w:val="es-ES" w:eastAsia="fi-FI"/>
        </w:rPr>
        <w:t xml:space="preserve"> del movimiento obrero que seguía fascinado por sus promesas populistas. Su triunfo fue arrollador y formó un gobierno de coalición integrado por laboristas, social-demócratas, socialistas y la Unión Democrática. Pese al respaldo popular, no supo responder a los retos de la coyuntura económica: industrialización y lucha contra la inflación, ya que carecía de una política económica clara y se limitó a mantener el equilibrio entre las principales tendencias de su gobierno. Mientras unos apostaban por una mayor intervención del Estado en la economía (influidos por la CEPAL), los otros eran partidarios de políticas liberales o desarrollistas, que veían en las inversiones privadas, especialmente las extranjeras, la vía para salir del subdesarrollo. Triunfaron los estructuralistas de corte </w:t>
      </w:r>
      <w:proofErr w:type="spellStart"/>
      <w:r w:rsidRPr="00EC6873">
        <w:rPr>
          <w:rFonts w:ascii="Verdana" w:eastAsia="Times New Roman" w:hAnsi="Verdana" w:cs="Times New Roman"/>
          <w:color w:val="333333"/>
          <w:sz w:val="19"/>
          <w:szCs w:val="19"/>
          <w:lang w:val="es-ES" w:eastAsia="fi-FI"/>
        </w:rPr>
        <w:t>cepalino</w:t>
      </w:r>
      <w:proofErr w:type="spellEnd"/>
      <w:r w:rsidRPr="00EC6873">
        <w:rPr>
          <w:rFonts w:ascii="Verdana" w:eastAsia="Times New Roman" w:hAnsi="Verdana" w:cs="Times New Roman"/>
          <w:color w:val="333333"/>
          <w:sz w:val="19"/>
          <w:szCs w:val="19"/>
          <w:lang w:val="es-ES" w:eastAsia="fi-FI"/>
        </w:rPr>
        <w:t xml:space="preserve"> y comenzó una campaña dirigida a nacionalizar las principales fuentes productivas, especialmente las que estaban en manos del capital extranjero. Uno de los momentos cumbres de esta política fue la creación de </w:t>
      </w:r>
      <w:proofErr w:type="spellStart"/>
      <w:r w:rsidRPr="00EC6873">
        <w:rPr>
          <w:rFonts w:ascii="Verdana" w:eastAsia="Times New Roman" w:hAnsi="Verdana" w:cs="Times New Roman"/>
          <w:color w:val="333333"/>
          <w:sz w:val="19"/>
          <w:szCs w:val="19"/>
          <w:lang w:val="es-ES" w:eastAsia="fi-FI"/>
        </w:rPr>
        <w:t>Petrobrás</w:t>
      </w:r>
      <w:proofErr w:type="spellEnd"/>
      <w:r w:rsidRPr="00EC6873">
        <w:rPr>
          <w:rFonts w:ascii="Verdana" w:eastAsia="Times New Roman" w:hAnsi="Verdana" w:cs="Times New Roman"/>
          <w:color w:val="333333"/>
          <w:sz w:val="19"/>
          <w:szCs w:val="19"/>
          <w:lang w:val="es-ES" w:eastAsia="fi-FI"/>
        </w:rPr>
        <w:t xml:space="preserve">, la compañía petrolera nacional. </w:t>
      </w:r>
      <w:r w:rsidRPr="00EC6873">
        <w:rPr>
          <w:rFonts w:ascii="Verdana" w:eastAsia="Times New Roman" w:hAnsi="Verdana" w:cs="Times New Roman"/>
          <w:color w:val="333333"/>
          <w:sz w:val="19"/>
          <w:szCs w:val="19"/>
          <w:lang w:val="es-ES" w:eastAsia="fi-FI"/>
        </w:rPr>
        <w:br/>
        <w:t xml:space="preserve">El descontento de importantes grupos urbanos aumentó, pero la popularidad del presidente permitió que los ataques se centraran en sus colaboradores más inmediatos. Uno de ellos era </w:t>
      </w:r>
      <w:proofErr w:type="spellStart"/>
      <w:r w:rsidRPr="00EC6873">
        <w:rPr>
          <w:rFonts w:ascii="Verdana" w:eastAsia="Times New Roman" w:hAnsi="Verdana" w:cs="Times New Roman"/>
          <w:color w:val="333333"/>
          <w:sz w:val="19"/>
          <w:szCs w:val="19"/>
          <w:lang w:val="es-ES" w:eastAsia="fi-FI"/>
        </w:rPr>
        <w:t>Joáo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vicepresidente del Partido </w:t>
      </w:r>
      <w:proofErr w:type="spellStart"/>
      <w:r w:rsidRPr="00EC6873">
        <w:rPr>
          <w:rFonts w:ascii="Verdana" w:eastAsia="Times New Roman" w:hAnsi="Verdana" w:cs="Times New Roman"/>
          <w:color w:val="333333"/>
          <w:sz w:val="19"/>
          <w:szCs w:val="19"/>
          <w:lang w:val="es-ES" w:eastAsia="fi-FI"/>
        </w:rPr>
        <w:t>Trabalhista</w:t>
      </w:r>
      <w:proofErr w:type="spellEnd"/>
      <w:r w:rsidRPr="00EC6873">
        <w:rPr>
          <w:rFonts w:ascii="Verdana" w:eastAsia="Times New Roman" w:hAnsi="Verdana" w:cs="Times New Roman"/>
          <w:color w:val="333333"/>
          <w:sz w:val="19"/>
          <w:szCs w:val="19"/>
          <w:lang w:val="es-ES" w:eastAsia="fi-FI"/>
        </w:rPr>
        <w:t xml:space="preserve"> Brasileiro (PTB), que en 1953 fue nombrado ministro de Trabajo. Luego de intentar aplicar algunas medidas muy contestadas por la oposición,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dimitió, lo que Vargas lamentó mucho, ya que la nueva situación beneficiaba a los conservadores opuestos al presidente. El empeoramiento de la coyuntura económica y el aumento de la inflación favorecieron la campaña del candidato conservador Carlos </w:t>
      </w:r>
      <w:proofErr w:type="spellStart"/>
      <w:r w:rsidRPr="00EC6873">
        <w:rPr>
          <w:rFonts w:ascii="Verdana" w:eastAsia="Times New Roman" w:hAnsi="Verdana" w:cs="Times New Roman"/>
          <w:color w:val="333333"/>
          <w:sz w:val="19"/>
          <w:szCs w:val="19"/>
          <w:lang w:val="es-ES" w:eastAsia="fi-FI"/>
        </w:rPr>
        <w:t>Lacerda</w:t>
      </w:r>
      <w:proofErr w:type="spellEnd"/>
      <w:r w:rsidRPr="00EC6873">
        <w:rPr>
          <w:rFonts w:ascii="Verdana" w:eastAsia="Times New Roman" w:hAnsi="Verdana" w:cs="Times New Roman"/>
          <w:color w:val="333333"/>
          <w:sz w:val="19"/>
          <w:szCs w:val="19"/>
          <w:lang w:val="es-ES" w:eastAsia="fi-FI"/>
        </w:rPr>
        <w:t xml:space="preserve">, centrada en la denuncia de la corrupción en las filas gubernamentales. Este movimiento se interrumpió bruscamente el 24 de agosto de 1954 por el suicidio de Vargas, que trastocó la escena política y dio alas a un </w:t>
      </w:r>
      <w:proofErr w:type="spellStart"/>
      <w:r w:rsidRPr="00EC6873">
        <w:rPr>
          <w:rFonts w:ascii="Verdana" w:eastAsia="Times New Roman" w:hAnsi="Verdana" w:cs="Times New Roman"/>
          <w:color w:val="333333"/>
          <w:sz w:val="19"/>
          <w:szCs w:val="19"/>
          <w:lang w:val="es-ES" w:eastAsia="fi-FI"/>
        </w:rPr>
        <w:t>varguismo</w:t>
      </w:r>
      <w:proofErr w:type="spellEnd"/>
      <w:r w:rsidRPr="00EC6873">
        <w:rPr>
          <w:rFonts w:ascii="Verdana" w:eastAsia="Times New Roman" w:hAnsi="Verdana" w:cs="Times New Roman"/>
          <w:color w:val="333333"/>
          <w:sz w:val="19"/>
          <w:szCs w:val="19"/>
          <w:lang w:val="es-ES" w:eastAsia="fi-FI"/>
        </w:rPr>
        <w:t xml:space="preserve"> que antes del suicidio del líder estaba condenado a desaparecer. El vicepresidente </w:t>
      </w:r>
      <w:proofErr w:type="spellStart"/>
      <w:r w:rsidRPr="00EC6873">
        <w:rPr>
          <w:rFonts w:ascii="Verdana" w:eastAsia="Times New Roman" w:hAnsi="Verdana" w:cs="Times New Roman"/>
          <w:color w:val="333333"/>
          <w:sz w:val="19"/>
          <w:szCs w:val="19"/>
          <w:lang w:val="es-ES" w:eastAsia="fi-FI"/>
        </w:rPr>
        <w:t>Joáo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Cafe</w:t>
      </w:r>
      <w:proofErr w:type="spellEnd"/>
      <w:r w:rsidRPr="00EC6873">
        <w:rPr>
          <w:rFonts w:ascii="Verdana" w:eastAsia="Times New Roman" w:hAnsi="Verdana" w:cs="Times New Roman"/>
          <w:color w:val="333333"/>
          <w:sz w:val="19"/>
          <w:szCs w:val="19"/>
          <w:lang w:val="es-ES" w:eastAsia="fi-FI"/>
        </w:rPr>
        <w:t xml:space="preserve"> fue derrocado por un golpe militar y </w:t>
      </w:r>
      <w:proofErr w:type="spellStart"/>
      <w:r w:rsidRPr="00EC6873">
        <w:rPr>
          <w:rFonts w:ascii="Verdana" w:eastAsia="Times New Roman" w:hAnsi="Verdana" w:cs="Times New Roman"/>
          <w:color w:val="333333"/>
          <w:sz w:val="19"/>
          <w:szCs w:val="19"/>
          <w:lang w:val="es-ES" w:eastAsia="fi-FI"/>
        </w:rPr>
        <w:t>Juscelino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Kubitschek</w:t>
      </w:r>
      <w:proofErr w:type="spellEnd"/>
      <w:r w:rsidRPr="00EC6873">
        <w:rPr>
          <w:rFonts w:ascii="Verdana" w:eastAsia="Times New Roman" w:hAnsi="Verdana" w:cs="Times New Roman"/>
          <w:color w:val="333333"/>
          <w:sz w:val="19"/>
          <w:szCs w:val="19"/>
          <w:lang w:val="es-ES" w:eastAsia="fi-FI"/>
        </w:rPr>
        <w:t xml:space="preserve">, gobernador de Minas Gerais, ganó las elecciones de 1955 con el apoyo laborista. </w:t>
      </w:r>
      <w:proofErr w:type="spellStart"/>
      <w:r w:rsidRPr="00EC6873">
        <w:rPr>
          <w:rFonts w:ascii="Verdana" w:eastAsia="Times New Roman" w:hAnsi="Verdana" w:cs="Times New Roman"/>
          <w:color w:val="333333"/>
          <w:sz w:val="19"/>
          <w:szCs w:val="19"/>
          <w:lang w:val="es-ES" w:eastAsia="fi-FI"/>
        </w:rPr>
        <w:t>Kubitschek</w:t>
      </w:r>
      <w:proofErr w:type="spellEnd"/>
      <w:r w:rsidRPr="00EC6873">
        <w:rPr>
          <w:rFonts w:ascii="Verdana" w:eastAsia="Times New Roman" w:hAnsi="Verdana" w:cs="Times New Roman"/>
          <w:color w:val="333333"/>
          <w:sz w:val="19"/>
          <w:szCs w:val="19"/>
          <w:lang w:val="es-ES" w:eastAsia="fi-FI"/>
        </w:rPr>
        <w:t xml:space="preserve"> era partidario del desarrollismo económico y sus principales objetivos fueron la industrialización y el traslado de la capital federal desde Río de Janeiro a un lugar deshabitado de la meseta central, Brasilia. En 1960 ya había avanzado bastante en la conquista de ambos objetivos. Por un lado, la economía brasileña crecía a tasas espectaculares y por el otro ya se distinguía el contorno de Brasilia. La economía brasileña resolvió favorablemente la competencia de los nuevos productores asiáticos y americanos, el impulso industrializador modificó el perfil de algunas zonas y </w:t>
      </w:r>
      <w:proofErr w:type="spellStart"/>
      <w:r w:rsidRPr="00EC6873">
        <w:rPr>
          <w:rFonts w:ascii="Verdana" w:eastAsia="Times New Roman" w:hAnsi="Verdana" w:cs="Times New Roman"/>
          <w:color w:val="333333"/>
          <w:sz w:val="19"/>
          <w:szCs w:val="19"/>
          <w:lang w:val="es-ES" w:eastAsia="fi-FI"/>
        </w:rPr>
        <w:t>Sáo</w:t>
      </w:r>
      <w:proofErr w:type="spellEnd"/>
      <w:r w:rsidRPr="00EC6873">
        <w:rPr>
          <w:rFonts w:ascii="Verdana" w:eastAsia="Times New Roman" w:hAnsi="Verdana" w:cs="Times New Roman"/>
          <w:color w:val="333333"/>
          <w:sz w:val="19"/>
          <w:szCs w:val="19"/>
          <w:lang w:val="es-ES" w:eastAsia="fi-FI"/>
        </w:rPr>
        <w:t xml:space="preserve"> Paulo se convirtió en un verdadero polo industrial. </w:t>
      </w:r>
      <w:r w:rsidRPr="00EC6873">
        <w:rPr>
          <w:rFonts w:ascii="Verdana" w:eastAsia="Times New Roman" w:hAnsi="Verdana" w:cs="Times New Roman"/>
          <w:color w:val="333333"/>
          <w:sz w:val="19"/>
          <w:szCs w:val="19"/>
          <w:lang w:val="es-ES" w:eastAsia="fi-FI"/>
        </w:rPr>
        <w:br/>
      </w:r>
      <w:proofErr w:type="spellStart"/>
      <w:r w:rsidRPr="00EC6873">
        <w:rPr>
          <w:rFonts w:ascii="Verdana" w:eastAsia="Times New Roman" w:hAnsi="Verdana" w:cs="Times New Roman"/>
          <w:color w:val="333333"/>
          <w:sz w:val="19"/>
          <w:szCs w:val="19"/>
          <w:lang w:val="es-ES" w:eastAsia="fi-FI"/>
        </w:rPr>
        <w:t>Jánio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Quadros</w:t>
      </w:r>
      <w:proofErr w:type="spellEnd"/>
      <w:r w:rsidRPr="00EC6873">
        <w:rPr>
          <w:rFonts w:ascii="Verdana" w:eastAsia="Times New Roman" w:hAnsi="Verdana" w:cs="Times New Roman"/>
          <w:color w:val="333333"/>
          <w:sz w:val="19"/>
          <w:szCs w:val="19"/>
          <w:lang w:val="es-ES" w:eastAsia="fi-FI"/>
        </w:rPr>
        <w:t xml:space="preserve">, un singular político paulista que incluía algunas reivindicaciones propias del </w:t>
      </w:r>
      <w:proofErr w:type="spellStart"/>
      <w:r w:rsidRPr="00EC6873">
        <w:rPr>
          <w:rFonts w:ascii="Verdana" w:eastAsia="Times New Roman" w:hAnsi="Verdana" w:cs="Times New Roman"/>
          <w:color w:val="333333"/>
          <w:sz w:val="19"/>
          <w:szCs w:val="19"/>
          <w:lang w:val="es-ES" w:eastAsia="fi-FI"/>
        </w:rPr>
        <w:t>antivarguismo</w:t>
      </w:r>
      <w:proofErr w:type="spellEnd"/>
      <w:r w:rsidRPr="00EC6873">
        <w:rPr>
          <w:rFonts w:ascii="Verdana" w:eastAsia="Times New Roman" w:hAnsi="Verdana" w:cs="Times New Roman"/>
          <w:color w:val="333333"/>
          <w:sz w:val="19"/>
          <w:szCs w:val="19"/>
          <w:lang w:val="es-ES" w:eastAsia="fi-FI"/>
        </w:rPr>
        <w:t xml:space="preserve">, ganó las elecciones de 1960. El vicepresidente fue el candidato de la fórmula contraria, </w:t>
      </w:r>
      <w:proofErr w:type="spellStart"/>
      <w:r w:rsidRPr="00EC6873">
        <w:rPr>
          <w:rFonts w:ascii="Verdana" w:eastAsia="Times New Roman" w:hAnsi="Verdana" w:cs="Times New Roman"/>
          <w:color w:val="333333"/>
          <w:sz w:val="19"/>
          <w:szCs w:val="19"/>
          <w:lang w:val="es-ES" w:eastAsia="fi-FI"/>
        </w:rPr>
        <w:t>Joáo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durante décadas el principal artífice de la política laboral del </w:t>
      </w:r>
      <w:proofErr w:type="spellStart"/>
      <w:r w:rsidRPr="00EC6873">
        <w:rPr>
          <w:rFonts w:ascii="Verdana" w:eastAsia="Times New Roman" w:hAnsi="Verdana" w:cs="Times New Roman"/>
          <w:color w:val="333333"/>
          <w:sz w:val="19"/>
          <w:szCs w:val="19"/>
          <w:lang w:val="es-ES" w:eastAsia="fi-FI"/>
        </w:rPr>
        <w:t>varguismo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Quadros</w:t>
      </w:r>
      <w:proofErr w:type="spellEnd"/>
      <w:r w:rsidRPr="00EC6873">
        <w:rPr>
          <w:rFonts w:ascii="Verdana" w:eastAsia="Times New Roman" w:hAnsi="Verdana" w:cs="Times New Roman"/>
          <w:color w:val="333333"/>
          <w:sz w:val="19"/>
          <w:szCs w:val="19"/>
          <w:lang w:val="es-ES" w:eastAsia="fi-FI"/>
        </w:rPr>
        <w:t xml:space="preserve"> pretendía barrer la corrupción y la ineficiencia de la burocracia estatal, pero obtuvo sus mayores éxitos en el campo internacional, con su política neutralista, especialmente su oposición a una acción contra </w:t>
      </w:r>
      <w:hyperlink r:id="rId67" w:history="1">
        <w:r w:rsidRPr="00EC6873">
          <w:rPr>
            <w:rFonts w:ascii="Verdana" w:eastAsia="Times New Roman" w:hAnsi="Verdana" w:cs="Times New Roman"/>
            <w:color w:val="9B3004"/>
            <w:sz w:val="19"/>
            <w:szCs w:val="19"/>
            <w:lang w:val="es-ES" w:eastAsia="fi-FI"/>
          </w:rPr>
          <w:t>Fidel Castro</w:t>
        </w:r>
      </w:hyperlink>
      <w:r w:rsidRPr="00EC6873">
        <w:rPr>
          <w:rFonts w:ascii="Verdana" w:eastAsia="Times New Roman" w:hAnsi="Verdana" w:cs="Times New Roman"/>
          <w:color w:val="333333"/>
          <w:sz w:val="19"/>
          <w:szCs w:val="19"/>
          <w:lang w:val="es-ES" w:eastAsia="fi-FI"/>
        </w:rPr>
        <w:t xml:space="preserve">, que le valió la condena y la interrupción de la ayuda económica de los Estados Unidos. A los siete meses de gobierno renunció de una forma insólita e inesperada, una actitud que todavía no está demasiado clara. </w:t>
      </w:r>
      <w:r w:rsidRPr="00EC6873">
        <w:rPr>
          <w:rFonts w:ascii="Verdana" w:eastAsia="Times New Roman" w:hAnsi="Verdana" w:cs="Times New Roman"/>
          <w:color w:val="333333"/>
          <w:sz w:val="19"/>
          <w:szCs w:val="19"/>
          <w:lang w:val="es-ES" w:eastAsia="fi-FI"/>
        </w:rPr>
        <w:br/>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visto como un peligroso radical izquierdista por los militares y capaz de arrastrar al </w:t>
      </w:r>
      <w:r w:rsidRPr="00EC6873">
        <w:rPr>
          <w:rFonts w:ascii="Verdana" w:eastAsia="Times New Roman" w:hAnsi="Verdana" w:cs="Times New Roman"/>
          <w:color w:val="333333"/>
          <w:sz w:val="19"/>
          <w:szCs w:val="19"/>
          <w:lang w:val="es-ES" w:eastAsia="fi-FI"/>
        </w:rPr>
        <w:lastRenderedPageBreak/>
        <w:t xml:space="preserve">país hacia el comunismo, se hizo cargo del gobierno con la oposición del Ejército. Pese al fuerte respaldo popular no pudo desarrollar su programa por la oposición del Congreso. En marzo de 1964,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decidió impulsar la reforma agraria sin indemnizaciones, la nacionalización de algunas refinerías de petróleo, la concesión del derecho a voto a los analfabetos y la legalización de todos los partidos políticos, incluido el PCB. Esta situación convenció a los militares y a sus aliados civiles de la derecha conservadora de que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quería instaurar una dictadura de izquierdas. Alarmados por la experiencia cubana, los militares dieron un golpe que derrocó al gobierno y condujo a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al exilio.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El populismo argentino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85850"/>
            <wp:effectExtent l="0" t="0" r="0" b="0"/>
            <wp:docPr id="7" name="Picture 7" descr="Calle de Buenos Aires">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lle de Buenos Aires">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70" w:history="1">
        <w:r w:rsidRPr="00EC6873">
          <w:rPr>
            <w:rFonts w:ascii="Verdana" w:eastAsia="Times New Roman" w:hAnsi="Verdana" w:cs="Times New Roman"/>
            <w:color w:val="9B3004"/>
            <w:sz w:val="19"/>
            <w:szCs w:val="19"/>
            <w:lang w:val="es-ES" w:eastAsia="fi-FI"/>
          </w:rPr>
          <w:t>La crisis del sistema oligárquico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El golpe militar de septiembre de 1930 liderado por el general </w:t>
      </w:r>
      <w:hyperlink r:id="rId71" w:history="1">
        <w:proofErr w:type="spellStart"/>
        <w:r w:rsidRPr="00EC6873">
          <w:rPr>
            <w:rFonts w:ascii="Verdana" w:eastAsia="Times New Roman" w:hAnsi="Verdana" w:cs="Times New Roman"/>
            <w:color w:val="9B3004"/>
            <w:sz w:val="19"/>
            <w:szCs w:val="19"/>
            <w:lang w:val="es-ES" w:eastAsia="fi-FI"/>
          </w:rPr>
          <w:t>Uriburu</w:t>
        </w:r>
        <w:proofErr w:type="spellEnd"/>
      </w:hyperlink>
      <w:r w:rsidRPr="00EC6873">
        <w:rPr>
          <w:rFonts w:ascii="Verdana" w:eastAsia="Times New Roman" w:hAnsi="Verdana" w:cs="Times New Roman"/>
          <w:color w:val="333333"/>
          <w:sz w:val="19"/>
          <w:szCs w:val="19"/>
          <w:lang w:val="es-ES" w:eastAsia="fi-FI"/>
        </w:rPr>
        <w:t xml:space="preserve"> puso fin a un largo período de vigencia de las instituciones democráticas y permitió la restauración de la república conservadora, que abriría las puertas a uno de los mayores y más típicos movimientos populistas de América Latina: el peronismo. Para algunos observadores de la época el período de 1930 a 1943 era sinónimo de fraude electoral y de corrupción política y fue denominado popularmente la "década infame". Más allá de lo anecdótico se puede decir que buena parte de las instituciones democráticas funcionó durante esos años, que se mantuvo la división de poderes y que las dos cámaras del Poder Legislativo cumplieron de forma decorosa su papel de control del Ejecutivo. El tono catastrófico que se le dio al período se agudizó por la difícil coyuntura de la Gran Depresión y por la contracción de las exportaciones y de las importaciones. </w:t>
      </w:r>
      <w:r w:rsidRPr="00EC6873">
        <w:rPr>
          <w:rFonts w:ascii="Verdana" w:eastAsia="Times New Roman" w:hAnsi="Verdana" w:cs="Times New Roman"/>
          <w:color w:val="333333"/>
          <w:sz w:val="19"/>
          <w:szCs w:val="19"/>
          <w:lang w:val="es-ES" w:eastAsia="fi-FI"/>
        </w:rPr>
        <w:br/>
        <w:t xml:space="preserve">Como señala Carlos </w:t>
      </w:r>
      <w:proofErr w:type="spellStart"/>
      <w:r w:rsidRPr="00EC6873">
        <w:rPr>
          <w:rFonts w:ascii="Verdana" w:eastAsia="Times New Roman" w:hAnsi="Verdana" w:cs="Times New Roman"/>
          <w:color w:val="333333"/>
          <w:sz w:val="19"/>
          <w:szCs w:val="19"/>
          <w:lang w:val="es-ES" w:eastAsia="fi-FI"/>
        </w:rPr>
        <w:t>Floria</w:t>
      </w:r>
      <w:proofErr w:type="spellEnd"/>
      <w:r w:rsidRPr="00EC6873">
        <w:rPr>
          <w:rFonts w:ascii="Verdana" w:eastAsia="Times New Roman" w:hAnsi="Verdana" w:cs="Times New Roman"/>
          <w:color w:val="333333"/>
          <w:sz w:val="19"/>
          <w:szCs w:val="19"/>
          <w:lang w:val="es-ES" w:eastAsia="fi-FI"/>
        </w:rPr>
        <w:t xml:space="preserve">, el golpe militar era bicéfalo. El ejército y sus apoyos políticos se dividían entre los partidarios de un régimen corporativo de inspiración fascista que urgía la reforma constitucional, encabezados por </w:t>
      </w:r>
      <w:proofErr w:type="spellStart"/>
      <w:r w:rsidRPr="00EC6873">
        <w:rPr>
          <w:rFonts w:ascii="Verdana" w:eastAsia="Times New Roman" w:hAnsi="Verdana" w:cs="Times New Roman"/>
          <w:color w:val="333333"/>
          <w:sz w:val="19"/>
          <w:szCs w:val="19"/>
          <w:lang w:val="es-ES" w:eastAsia="fi-FI"/>
        </w:rPr>
        <w:t>Uriburu</w:t>
      </w:r>
      <w:proofErr w:type="spellEnd"/>
      <w:r w:rsidRPr="00EC6873">
        <w:rPr>
          <w:rFonts w:ascii="Verdana" w:eastAsia="Times New Roman" w:hAnsi="Verdana" w:cs="Times New Roman"/>
          <w:color w:val="333333"/>
          <w:sz w:val="19"/>
          <w:szCs w:val="19"/>
          <w:lang w:val="es-ES" w:eastAsia="fi-FI"/>
        </w:rPr>
        <w:t xml:space="preserve"> y que fueron los que inicialmente se impusieron; y los que sólo buscaban restaurar el orden constitucional dañado por las prácticas </w:t>
      </w:r>
      <w:proofErr w:type="spellStart"/>
      <w:r w:rsidRPr="00EC6873">
        <w:rPr>
          <w:rFonts w:ascii="Verdana" w:eastAsia="Times New Roman" w:hAnsi="Verdana" w:cs="Times New Roman"/>
          <w:color w:val="333333"/>
          <w:sz w:val="19"/>
          <w:szCs w:val="19"/>
          <w:lang w:val="es-ES" w:eastAsia="fi-FI"/>
        </w:rPr>
        <w:t>yrigoyenistas</w:t>
      </w:r>
      <w:proofErr w:type="spellEnd"/>
      <w:r w:rsidRPr="00EC6873">
        <w:rPr>
          <w:rFonts w:ascii="Verdana" w:eastAsia="Times New Roman" w:hAnsi="Verdana" w:cs="Times New Roman"/>
          <w:color w:val="333333"/>
          <w:sz w:val="19"/>
          <w:szCs w:val="19"/>
          <w:lang w:val="es-ES" w:eastAsia="fi-FI"/>
        </w:rPr>
        <w:t xml:space="preserve"> y convocar a elecciones lo antes posible, que contaban con el respaldo del general Agustín P. Justo. Inicialmente el golpe tuvo un fuerte respaldo popular, dado el descrédito del gobierno de </w:t>
      </w:r>
      <w:hyperlink r:id="rId72" w:history="1">
        <w:proofErr w:type="spellStart"/>
        <w:r w:rsidRPr="00EC6873">
          <w:rPr>
            <w:rFonts w:ascii="Verdana" w:eastAsia="Times New Roman" w:hAnsi="Verdana" w:cs="Times New Roman"/>
            <w:color w:val="9B3004"/>
            <w:sz w:val="19"/>
            <w:szCs w:val="19"/>
            <w:lang w:val="es-ES" w:eastAsia="fi-FI"/>
          </w:rPr>
          <w:t>Yrigoyen</w:t>
        </w:r>
        <w:proofErr w:type="spellEnd"/>
      </w:hyperlink>
      <w:r w:rsidRPr="00EC6873">
        <w:rPr>
          <w:rFonts w:ascii="Verdana" w:eastAsia="Times New Roman" w:hAnsi="Verdana" w:cs="Times New Roman"/>
          <w:color w:val="333333"/>
          <w:sz w:val="19"/>
          <w:szCs w:val="19"/>
          <w:lang w:val="es-ES" w:eastAsia="fi-FI"/>
        </w:rPr>
        <w:t xml:space="preserve"> y la polarización de la sociedad argentina. Pero ante la actuación del nuevo gobierno, especialmente en lo referente a libertades públicas y políticas, el consenso se perdió rápidamente. Al poco tiempo de estar en el poder las fuerzas en el seno del gobierno provisional se reacomodaron y las tendencias totalitarias fueron desplazadas por los seguidores del general justo, antiguo ministro de Guerra de Alvear y representante del sector liberal del ejército, que se negaron a reformar la Constitución. </w:t>
      </w:r>
      <w:r w:rsidRPr="00EC6873">
        <w:rPr>
          <w:rFonts w:ascii="Verdana" w:eastAsia="Times New Roman" w:hAnsi="Verdana" w:cs="Times New Roman"/>
          <w:color w:val="333333"/>
          <w:sz w:val="19"/>
          <w:szCs w:val="19"/>
          <w:lang w:val="es-ES" w:eastAsia="fi-FI"/>
        </w:rPr>
        <w:br/>
        <w:t xml:space="preserve">Justo ganó las elecciones de 1932, ante la abstención radical, al frente de la concordancia, una coalición de conservadores, radicales anti-personalistas y socialistas independientes (un desprendimiento liberal del Partido Socialista). Su contrincante fue Lisandro de la Torre, el candidato de una coalición de socialistas y demócratas progresistas (centristas), que aspiraba a recoger el voto del descontento, mayoritario en los sectores urbanos. Justo aumentó el papel regulador del Estado. Sus principales objetivos fueron la recuperación del sector </w:t>
      </w:r>
      <w:r w:rsidRPr="00EC6873">
        <w:rPr>
          <w:rFonts w:ascii="Verdana" w:eastAsia="Times New Roman" w:hAnsi="Verdana" w:cs="Times New Roman"/>
          <w:color w:val="333333"/>
          <w:sz w:val="19"/>
          <w:szCs w:val="19"/>
          <w:lang w:val="es-ES" w:eastAsia="fi-FI"/>
        </w:rPr>
        <w:lastRenderedPageBreak/>
        <w:t>exportador y la reactivación del mercado interno impulsando las obras públicas (construcción de caminos y elevadores de granos). Uno de los objetivos de Justo fue mantener abierto el mercado británico, vital para la Argentina, amenazado por los acuerdos de Ottawa, que permitían a las carnes australianas y neozelandesas, de menor calidad y más caras, desplazar a las argentinas. Su gobierno negoció con el británico el Tratado Roca-</w:t>
      </w:r>
      <w:proofErr w:type="spellStart"/>
      <w:r w:rsidRPr="00EC6873">
        <w:rPr>
          <w:rFonts w:ascii="Verdana" w:eastAsia="Times New Roman" w:hAnsi="Verdana" w:cs="Times New Roman"/>
          <w:color w:val="333333"/>
          <w:sz w:val="19"/>
          <w:szCs w:val="19"/>
          <w:lang w:val="es-ES" w:eastAsia="fi-FI"/>
        </w:rPr>
        <w:t>Runciman</w:t>
      </w:r>
      <w:proofErr w:type="spellEnd"/>
      <w:r w:rsidRPr="00EC6873">
        <w:rPr>
          <w:rFonts w:ascii="Verdana" w:eastAsia="Times New Roman" w:hAnsi="Verdana" w:cs="Times New Roman"/>
          <w:color w:val="333333"/>
          <w:sz w:val="19"/>
          <w:szCs w:val="19"/>
          <w:lang w:val="es-ES" w:eastAsia="fi-FI"/>
        </w:rPr>
        <w:t xml:space="preserve">, que garantizó una parte importante de la demanda británica, a cambio de una serie de contrapartidas muy favorables a los intereses ingleses en la Argentina. </w:t>
      </w:r>
      <w:r w:rsidRPr="00EC6873">
        <w:rPr>
          <w:rFonts w:ascii="Verdana" w:eastAsia="Times New Roman" w:hAnsi="Verdana" w:cs="Times New Roman"/>
          <w:color w:val="333333"/>
          <w:sz w:val="19"/>
          <w:szCs w:val="19"/>
          <w:lang w:val="es-ES" w:eastAsia="fi-FI"/>
        </w:rPr>
        <w:br/>
        <w:t xml:space="preserve">La política contemporizadora de Justo no quiso, o no pudo, acabar con el reducido, pero creciente, grupo de oficiales que pensaba que los militares debían jugar un papel decisivo en la política. Esta idea se alimentaba en el desprecio militar hacia los políticos y en creerse la reserva moral del país, lo que tendría funestas consecuencias para la estabilidad del sistema democrático. El radicalismo pudo superar sus divisiones gracias al liderazgo de Alvear y proyectarse nuevamente en la vida política. Tras comprender que su estrategia era equivocada, los radicales retornaron a la lucha electoral en 1935 pero su triunfo en los comicios provinciales de Entre Ríos y Córdoba, convencieron al oficialismo a contrapesar la mayoría radical con el "fraude" patriótico, lo que permitió el triunfo conservador. </w:t>
      </w:r>
      <w:r w:rsidRPr="00EC6873">
        <w:rPr>
          <w:rFonts w:ascii="Verdana" w:eastAsia="Times New Roman" w:hAnsi="Verdana" w:cs="Times New Roman"/>
          <w:color w:val="333333"/>
          <w:sz w:val="19"/>
          <w:szCs w:val="19"/>
          <w:lang w:val="es-ES" w:eastAsia="fi-FI"/>
        </w:rPr>
        <w:br/>
        <w:t xml:space="preserve">En 1938 asumió la presidencia un radical </w:t>
      </w:r>
      <w:proofErr w:type="spellStart"/>
      <w:r w:rsidRPr="00EC6873">
        <w:rPr>
          <w:rFonts w:ascii="Verdana" w:eastAsia="Times New Roman" w:hAnsi="Verdana" w:cs="Times New Roman"/>
          <w:color w:val="333333"/>
          <w:sz w:val="19"/>
          <w:szCs w:val="19"/>
          <w:lang w:val="es-ES" w:eastAsia="fi-FI"/>
        </w:rPr>
        <w:t>antipersonalista</w:t>
      </w:r>
      <w:proofErr w:type="spellEnd"/>
      <w:r w:rsidRPr="00EC6873">
        <w:rPr>
          <w:rFonts w:ascii="Verdana" w:eastAsia="Times New Roman" w:hAnsi="Verdana" w:cs="Times New Roman"/>
          <w:color w:val="333333"/>
          <w:sz w:val="19"/>
          <w:szCs w:val="19"/>
          <w:lang w:val="es-ES" w:eastAsia="fi-FI"/>
        </w:rPr>
        <w:t>, Roberto Ortiz, que intentó pacificar el clima político, tratando de eliminar el fraude electoral. La mayor transparencia en los comicios permitió a los radicales ganar la gobernación de Buenos Aires, el distrito electoral más importante. Cuando todo indicaba que Ortiz lograría sus objetivos, tuvo que renunciar por una grave enfermedad. A su muerte, el vicepresidente, Ramón Castillo, un conservador autoritario, recuperó las prácticas fraudulentas e interpretó la neutralidad argentina en la Segunda Guerra Mundial como una señal de apoyo a la Alemania nazi. En las filas conservadoras Justo elevó su voz contra estas prácticas y reclamó la vuelta a la democracia y un mayor apoyo a los Estados Unidos.</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Los inicios del peronismo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14425"/>
            <wp:effectExtent l="0" t="0" r="0" b="9525"/>
            <wp:docPr id="8" name="Picture 8" descr="El matrimonio Perón durante una recepción oficial">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l matrimonio Perón durante una recepción oficial">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0" cy="11144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75" w:history="1">
        <w:r w:rsidRPr="00EC6873">
          <w:rPr>
            <w:rFonts w:ascii="Verdana" w:eastAsia="Times New Roman" w:hAnsi="Verdana" w:cs="Times New Roman"/>
            <w:color w:val="9B3004"/>
            <w:sz w:val="19"/>
            <w:szCs w:val="19"/>
            <w:lang w:val="es-ES" w:eastAsia="fi-FI"/>
          </w:rPr>
          <w:t>La crisis del sistema oligárquico</w:t>
        </w:r>
      </w:hyperlink>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76" w:history="1">
        <w:r w:rsidRPr="00EC6873">
          <w:rPr>
            <w:rFonts w:ascii="Verdana" w:eastAsia="Times New Roman" w:hAnsi="Verdana" w:cs="Times New Roman"/>
            <w:color w:val="9B3004"/>
            <w:sz w:val="19"/>
            <w:szCs w:val="19"/>
            <w:lang w:val="es-ES" w:eastAsia="fi-FI"/>
          </w:rPr>
          <w:t>El peronismo en el poder</w:t>
        </w:r>
      </w:hyperlink>
      <w:r w:rsidRPr="00EC6873">
        <w:rPr>
          <w:rFonts w:ascii="Verdana" w:eastAsia="Times New Roman" w:hAnsi="Verdana" w:cs="Times New Roman"/>
          <w:sz w:val="19"/>
          <w:szCs w:val="19"/>
          <w:lang w:val="es-ES" w:eastAsia="fi-FI"/>
        </w:rPr>
        <w:br/>
      </w:r>
      <w:hyperlink r:id="rId77" w:history="1">
        <w:r w:rsidRPr="00EC6873">
          <w:rPr>
            <w:rFonts w:ascii="Verdana" w:eastAsia="Times New Roman" w:hAnsi="Verdana" w:cs="Times New Roman"/>
            <w:color w:val="9B3004"/>
            <w:sz w:val="19"/>
            <w:szCs w:val="19"/>
            <w:lang w:val="es-ES" w:eastAsia="fi-FI"/>
          </w:rPr>
          <w:t>El peronismo en la oposición</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La muerte de Justo en 1943 cambió la correlación de fuerzas en el ejército. Los sectores liberales y profesionales fueron desplazados por oficiales nacionalistas (algunos de influencias fascistas), nucleados en torno al GOU (Grupo de Oficiales Unidos), un grupo secreto en el que comenzó a destacar el coronel </w:t>
      </w:r>
      <w:hyperlink r:id="rId78" w:history="1">
        <w:r w:rsidRPr="00EC6873">
          <w:rPr>
            <w:rFonts w:ascii="Verdana" w:eastAsia="Times New Roman" w:hAnsi="Verdana" w:cs="Times New Roman"/>
            <w:color w:val="9B3004"/>
            <w:sz w:val="19"/>
            <w:szCs w:val="19"/>
            <w:lang w:val="es-ES" w:eastAsia="fi-FI"/>
          </w:rPr>
          <w:t>Juan Domingo Perón</w:t>
        </w:r>
      </w:hyperlink>
      <w:r w:rsidRPr="00EC6873">
        <w:rPr>
          <w:rFonts w:ascii="Verdana" w:eastAsia="Times New Roman" w:hAnsi="Verdana" w:cs="Times New Roman"/>
          <w:color w:val="333333"/>
          <w:sz w:val="19"/>
          <w:szCs w:val="19"/>
          <w:lang w:val="es-ES" w:eastAsia="fi-FI"/>
        </w:rPr>
        <w:t xml:space="preserve">. El 4 de junio de 1943, el ejército dio un nuevo golpe que acabó definitivamente con el régimen conservador y el ministro de Guerra de Castillo, el general Pedro Pablo Ramírez, ocupó la presidencia. Se inició un período dictatorial, de signo derechista y nacionalista, que aumentó la represión policial contra el movimiento obrero y los partidos de izquierda. Al poco tiempo Ramírez fue reemplazado por otro general, Edelmiro </w:t>
      </w:r>
      <w:proofErr w:type="spellStart"/>
      <w:r w:rsidRPr="00EC6873">
        <w:rPr>
          <w:rFonts w:ascii="Verdana" w:eastAsia="Times New Roman" w:hAnsi="Verdana" w:cs="Times New Roman"/>
          <w:color w:val="333333"/>
          <w:sz w:val="19"/>
          <w:szCs w:val="19"/>
          <w:lang w:val="es-ES" w:eastAsia="fi-FI"/>
        </w:rPr>
        <w:t>Farrell</w:t>
      </w:r>
      <w:proofErr w:type="spellEnd"/>
      <w:r w:rsidRPr="00EC6873">
        <w:rPr>
          <w:rFonts w:ascii="Verdana" w:eastAsia="Times New Roman" w:hAnsi="Verdana" w:cs="Times New Roman"/>
          <w:color w:val="333333"/>
          <w:sz w:val="19"/>
          <w:szCs w:val="19"/>
          <w:lang w:val="es-ES" w:eastAsia="fi-FI"/>
        </w:rPr>
        <w:t xml:space="preserve">, cuyo gobierno marcó el ascenso de Perón, primero a la secretaría de Trabajo y Previsión y luego, sin dejar su cargo, al ministerio de Guerra. Posteriormente sería elegido vicepresidente por una asamblea militar. Su control del ejército y de la fuerza obrera le </w:t>
      </w:r>
      <w:proofErr w:type="gramStart"/>
      <w:r w:rsidRPr="00EC6873">
        <w:rPr>
          <w:rFonts w:ascii="Verdana" w:eastAsia="Times New Roman" w:hAnsi="Verdana" w:cs="Times New Roman"/>
          <w:color w:val="333333"/>
          <w:sz w:val="19"/>
          <w:szCs w:val="19"/>
          <w:lang w:val="es-ES" w:eastAsia="fi-FI"/>
        </w:rPr>
        <w:t>permitieron</w:t>
      </w:r>
      <w:proofErr w:type="gramEnd"/>
      <w:r w:rsidRPr="00EC6873">
        <w:rPr>
          <w:rFonts w:ascii="Verdana" w:eastAsia="Times New Roman" w:hAnsi="Verdana" w:cs="Times New Roman"/>
          <w:color w:val="333333"/>
          <w:sz w:val="19"/>
          <w:szCs w:val="19"/>
          <w:lang w:val="es-ES" w:eastAsia="fi-FI"/>
        </w:rPr>
        <w:t xml:space="preserve"> influir en el gabinete y reorientar la política del gobierno. Perón utilizó su cargo en la secretaría de Trabajo para ganarse el favor sindical y el de una clase obrera en transformación, para lo cual aplicó sistemáticamente viejas leyes que favorecían a los trabajadores. Las mismas habían sido aprobadas en el Congreso a instancias de los diputados socialistas, como Alfredo Palacios o </w:t>
      </w:r>
      <w:hyperlink r:id="rId79" w:history="1">
        <w:r w:rsidRPr="00EC6873">
          <w:rPr>
            <w:rFonts w:ascii="Verdana" w:eastAsia="Times New Roman" w:hAnsi="Verdana" w:cs="Times New Roman"/>
            <w:color w:val="9B3004"/>
            <w:sz w:val="19"/>
            <w:szCs w:val="19"/>
            <w:lang w:val="es-ES" w:eastAsia="fi-FI"/>
          </w:rPr>
          <w:t>Juan B. Justo</w:t>
        </w:r>
      </w:hyperlink>
      <w:r w:rsidRPr="00EC6873">
        <w:rPr>
          <w:rFonts w:ascii="Verdana" w:eastAsia="Times New Roman" w:hAnsi="Verdana" w:cs="Times New Roman"/>
          <w:color w:val="333333"/>
          <w:sz w:val="19"/>
          <w:szCs w:val="19"/>
          <w:lang w:val="es-ES" w:eastAsia="fi-FI"/>
        </w:rPr>
        <w:t xml:space="preserve">, pero se habían quedado en el olvido. </w:t>
      </w:r>
      <w:r w:rsidRPr="00EC6873">
        <w:rPr>
          <w:rFonts w:ascii="Verdana" w:eastAsia="Times New Roman" w:hAnsi="Verdana" w:cs="Times New Roman"/>
          <w:color w:val="333333"/>
          <w:sz w:val="19"/>
          <w:szCs w:val="19"/>
          <w:lang w:val="es-ES" w:eastAsia="fi-FI"/>
        </w:rPr>
        <w:br/>
        <w:t xml:space="preserve">La transformación de la clase obrera respondía a la industrialización y a las migraciones internas que despoblaban el interior en beneficio de las principales ciudades: Buenos Aires, Córdoba y Rosario. Los orígenes sociales del peronismo han preocupado a los estudiosos. Se ha argumentado su vinculación con un nuevo proletariado, de origen argentino, en contraposición al viejo, formado básicamente por inmigrantes. El nuevo proletariado surgía de las migraciones internas y de los hijos de los inmigrantes llegados entre 1880 y 1930. Hoy sabemos que esto no ha sido así, y que la rama obrera del peronismo surgió de la unión entre la vieja y la nueva clase obrera. Pese a apoyar la industrialización, Perón no tuvo ni antes ni después de las elecciones de 1946 el total apoyo de la patronal, dado el sesgo </w:t>
      </w:r>
      <w:r w:rsidRPr="00EC6873">
        <w:rPr>
          <w:rFonts w:ascii="Verdana" w:eastAsia="Times New Roman" w:hAnsi="Verdana" w:cs="Times New Roman"/>
          <w:color w:val="333333"/>
          <w:sz w:val="19"/>
          <w:szCs w:val="19"/>
          <w:lang w:val="es-ES" w:eastAsia="fi-FI"/>
        </w:rPr>
        <w:lastRenderedPageBreak/>
        <w:t xml:space="preserve">obrerista de su política. Al igual que </w:t>
      </w:r>
      <w:hyperlink r:id="rId80" w:history="1">
        <w:r w:rsidRPr="00EC6873">
          <w:rPr>
            <w:rFonts w:ascii="Verdana" w:eastAsia="Times New Roman" w:hAnsi="Verdana" w:cs="Times New Roman"/>
            <w:color w:val="9B3004"/>
            <w:sz w:val="19"/>
            <w:szCs w:val="19"/>
            <w:lang w:val="es-ES" w:eastAsia="fi-FI"/>
          </w:rPr>
          <w:t>Vargas</w:t>
        </w:r>
      </w:hyperlink>
      <w:r w:rsidRPr="00EC6873">
        <w:rPr>
          <w:rFonts w:ascii="Verdana" w:eastAsia="Times New Roman" w:hAnsi="Verdana" w:cs="Times New Roman"/>
          <w:color w:val="333333"/>
          <w:sz w:val="19"/>
          <w:szCs w:val="19"/>
          <w:lang w:val="es-ES" w:eastAsia="fi-FI"/>
        </w:rPr>
        <w:t xml:space="preserve"> en </w:t>
      </w:r>
      <w:hyperlink r:id="rId81" w:history="1">
        <w:r w:rsidRPr="00EC6873">
          <w:rPr>
            <w:rFonts w:ascii="Verdana" w:eastAsia="Times New Roman" w:hAnsi="Verdana" w:cs="Times New Roman"/>
            <w:color w:val="9B3004"/>
            <w:sz w:val="19"/>
            <w:szCs w:val="19"/>
            <w:lang w:val="es-ES" w:eastAsia="fi-FI"/>
          </w:rPr>
          <w:t>Brasil</w:t>
        </w:r>
      </w:hyperlink>
      <w:r w:rsidRPr="00EC6873">
        <w:rPr>
          <w:rFonts w:ascii="Verdana" w:eastAsia="Times New Roman" w:hAnsi="Verdana" w:cs="Times New Roman"/>
          <w:color w:val="333333"/>
          <w:sz w:val="19"/>
          <w:szCs w:val="19"/>
          <w:lang w:val="es-ES" w:eastAsia="fi-FI"/>
        </w:rPr>
        <w:t xml:space="preserve">, pretendía otorgar algunas concesiones a los trabajadores con el fin de evitar un estallido revolucionario y optar por el mal menor, pero tanto en un caso como en el otro la postura de los patronos era más recalcitrante que la de los políticos. </w:t>
      </w:r>
      <w:r w:rsidRPr="00EC6873">
        <w:rPr>
          <w:rFonts w:ascii="Verdana" w:eastAsia="Times New Roman" w:hAnsi="Verdana" w:cs="Times New Roman"/>
          <w:color w:val="333333"/>
          <w:sz w:val="19"/>
          <w:szCs w:val="19"/>
          <w:lang w:val="es-ES" w:eastAsia="fi-FI"/>
        </w:rPr>
        <w:br/>
        <w:t xml:space="preserve">Las manifestaciones pro-fascistas de Perón, expresadas desde su viaje a Italia y en los cargos políticos que ocupó, le valieron la oposición de socialistas y comunistas y la de la mayoría de los radicales y de los sectores medios urbanos. La neutralidad en la Segunda Guerra y la postura favorable al Eje eran el telón de fondo que influía en esta toma de posiciones. La misma cuestión afectó al embajador de los Estados Unidos, </w:t>
      </w:r>
      <w:proofErr w:type="spellStart"/>
      <w:r w:rsidRPr="00EC6873">
        <w:rPr>
          <w:rFonts w:ascii="Verdana" w:eastAsia="Times New Roman" w:hAnsi="Verdana" w:cs="Times New Roman"/>
          <w:color w:val="333333"/>
          <w:sz w:val="19"/>
          <w:szCs w:val="19"/>
          <w:lang w:val="es-ES" w:eastAsia="fi-FI"/>
        </w:rPr>
        <w:t>Spruille</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Braden</w:t>
      </w:r>
      <w:proofErr w:type="spellEnd"/>
      <w:r w:rsidRPr="00EC6873">
        <w:rPr>
          <w:rFonts w:ascii="Verdana" w:eastAsia="Times New Roman" w:hAnsi="Verdana" w:cs="Times New Roman"/>
          <w:color w:val="333333"/>
          <w:sz w:val="19"/>
          <w:szCs w:val="19"/>
          <w:lang w:val="es-ES" w:eastAsia="fi-FI"/>
        </w:rPr>
        <w:t xml:space="preserve">, alineado con los enemigos de Perón. El tono del enfrentamiento polarizó la lucha política y dividió a la sociedad en dos partes casi iguales. Una de sus consecuencias fue la movilización de masas del 17 de octubre de 1945 que exigía la liberación de Perón, encarcelado ante su irresistible ascenso. En este contexto se produjo el nacimiento de uno de los mayores movimientos de masas latinoamericanos: el peronismo. </w:t>
      </w:r>
      <w:r w:rsidRPr="00EC6873">
        <w:rPr>
          <w:rFonts w:ascii="Verdana" w:eastAsia="Times New Roman" w:hAnsi="Verdana" w:cs="Times New Roman"/>
          <w:color w:val="333333"/>
          <w:sz w:val="19"/>
          <w:szCs w:val="19"/>
          <w:lang w:val="es-ES" w:eastAsia="fi-FI"/>
        </w:rPr>
        <w:br/>
        <w:t xml:space="preserve">El apoyo del movimiento obrero organizado, el carisma de Perón y su particular estilo de hacer política fueron vitales en su ascendente carrera política. Durante la campaña electoral empleó hábilmente la consigna </w:t>
      </w:r>
      <w:proofErr w:type="spellStart"/>
      <w:r w:rsidRPr="00EC6873">
        <w:rPr>
          <w:rFonts w:ascii="Verdana" w:eastAsia="Times New Roman" w:hAnsi="Verdana" w:cs="Times New Roman"/>
          <w:color w:val="333333"/>
          <w:sz w:val="19"/>
          <w:szCs w:val="19"/>
          <w:lang w:val="es-ES" w:eastAsia="fi-FI"/>
        </w:rPr>
        <w:t>Braden</w:t>
      </w:r>
      <w:proofErr w:type="spellEnd"/>
      <w:r w:rsidRPr="00EC6873">
        <w:rPr>
          <w:rFonts w:ascii="Verdana" w:eastAsia="Times New Roman" w:hAnsi="Verdana" w:cs="Times New Roman"/>
          <w:color w:val="333333"/>
          <w:sz w:val="19"/>
          <w:szCs w:val="19"/>
          <w:lang w:val="es-ES" w:eastAsia="fi-FI"/>
        </w:rPr>
        <w:t xml:space="preserve"> o Perón, acusando al embajador de inmiscuirse en los asuntos argentinos y apelando a la conciencia nacionalista. Desde su antiimperialismo señaló que todo aquél que no estaba con Perón estaba a favor de los Estados Unidos y contra la Patria; la exclusión se impuso y la polarización se agudizó. Su triunfo electoral se debió a una alianza heterogénea de grupos y </w:t>
      </w:r>
      <w:proofErr w:type="gramStart"/>
      <w:r w:rsidRPr="00EC6873">
        <w:rPr>
          <w:rFonts w:ascii="Verdana" w:eastAsia="Times New Roman" w:hAnsi="Verdana" w:cs="Times New Roman"/>
          <w:color w:val="333333"/>
          <w:sz w:val="19"/>
          <w:szCs w:val="19"/>
          <w:lang w:val="es-ES" w:eastAsia="fi-FI"/>
        </w:rPr>
        <w:t>sectores políticos integrada</w:t>
      </w:r>
      <w:proofErr w:type="gramEnd"/>
      <w:r w:rsidRPr="00EC6873">
        <w:rPr>
          <w:rFonts w:ascii="Verdana" w:eastAsia="Times New Roman" w:hAnsi="Verdana" w:cs="Times New Roman"/>
          <w:color w:val="333333"/>
          <w:sz w:val="19"/>
          <w:szCs w:val="19"/>
          <w:lang w:val="es-ES" w:eastAsia="fi-FI"/>
        </w:rPr>
        <w:t xml:space="preserve"> por una parte del movimiento obrero y antiguos sindicalistas anarquistas y socialistas, organizados en torno al Partido Laborista, bajo cuyas siglas Perón presentó su candidatura. Hay que sumar dos grupos radicales (el Frente de Orientación Radical de la Joven Argentina -FORJA- y la Unión Cívica Radical junta de Reorganización -UCRJR-), ciertos sectores del nacionalismo y una fracción considerable del Partido Conservador de la Provincia de Buenos Aires. También fue bastante importante el apoyo de dos de las mayores corporaciones argentinas: el ejército y la Iglesia (los partidos más laicos estaban en la oposición). Perón ganó las elecciones de 1946 con una reducida victoria frente a la coalición opositora, la Unión Democrática, un agrupamiento de radicales, demócratas progresistas, socialistas, comunistas y otros partidos menores, que tenían el apoyo de importantes sectores de las clases medias y altas, dado el odio visceral que sentían por Perón y lo que representaba. Perón obtuvo el control del Parlamento, lo que le permitió profundizar su política sin el temor de enfrentarse a un Congreso hostil.</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El peronismo en el poder</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14425"/>
            <wp:effectExtent l="0" t="0" r="0" b="9525"/>
            <wp:docPr id="9" name="Picture 9" descr="El matrimonio Perón durante una recepción oficial">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l matrimonio Perón durante una recepción oficial">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24000" cy="11144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82" w:history="1">
        <w:r w:rsidRPr="00EC6873">
          <w:rPr>
            <w:rFonts w:ascii="Verdana" w:eastAsia="Times New Roman" w:hAnsi="Verdana" w:cs="Times New Roman"/>
            <w:color w:val="9B3004"/>
            <w:sz w:val="19"/>
            <w:szCs w:val="19"/>
            <w:lang w:val="es-ES" w:eastAsia="fi-FI"/>
          </w:rPr>
          <w:t>Los inicios del peronismo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Gracias a su </w:t>
      </w:r>
      <w:hyperlink r:id="rId83" w:history="1">
        <w:r w:rsidRPr="00EC6873">
          <w:rPr>
            <w:rFonts w:ascii="Verdana" w:eastAsia="Times New Roman" w:hAnsi="Verdana" w:cs="Times New Roman"/>
            <w:color w:val="9B3004"/>
            <w:sz w:val="19"/>
            <w:szCs w:val="19"/>
            <w:lang w:val="es-ES" w:eastAsia="fi-FI"/>
          </w:rPr>
          <w:t>amplia victoria</w:t>
        </w:r>
      </w:hyperlink>
      <w:r w:rsidRPr="00EC6873">
        <w:rPr>
          <w:rFonts w:ascii="Verdana" w:eastAsia="Times New Roman" w:hAnsi="Verdana" w:cs="Times New Roman"/>
          <w:color w:val="333333"/>
          <w:sz w:val="19"/>
          <w:szCs w:val="19"/>
          <w:lang w:val="es-ES" w:eastAsia="fi-FI"/>
        </w:rPr>
        <w:t xml:space="preserve">, </w:t>
      </w:r>
      <w:hyperlink r:id="rId84" w:history="1">
        <w:r w:rsidRPr="00EC6873">
          <w:rPr>
            <w:rFonts w:ascii="Verdana" w:eastAsia="Times New Roman" w:hAnsi="Verdana" w:cs="Times New Roman"/>
            <w:color w:val="9B3004"/>
            <w:sz w:val="19"/>
            <w:szCs w:val="19"/>
            <w:lang w:val="es-ES" w:eastAsia="fi-FI"/>
          </w:rPr>
          <w:t>Perón</w:t>
        </w:r>
      </w:hyperlink>
      <w:r w:rsidRPr="00EC6873">
        <w:rPr>
          <w:rFonts w:ascii="Verdana" w:eastAsia="Times New Roman" w:hAnsi="Verdana" w:cs="Times New Roman"/>
          <w:color w:val="333333"/>
          <w:sz w:val="19"/>
          <w:szCs w:val="19"/>
          <w:lang w:val="es-ES" w:eastAsia="fi-FI"/>
        </w:rPr>
        <w:t xml:space="preserve"> impulsó su plataforma electoral, comenzando por la mayor intervención del Estado en la economía. La nacionalización del Banco Central y la creación del IAPI (Instituto Argentino de Promoción del Intercambio), un organismo público que controlaría el comercio exterior, fueron dos medidas emblemáticas. Su política económica se basó en la industrialización y la independencia económica (nacionalismo económico), lo que redundó en una postura claramente autárquica que abogaba por "una Patria justa, libre y soberana". También extendió su poder e influencias en la administración mediante purgas entre el funcionariado. Su control fue evidente en sectores estratégicos, como la universidad y la justicia y también sobre los medios de comunicación, ya que el gobierno tenía un virtual monopolio sobre las emisoras de radio y controlaba buena parte de la prensa diaria. </w:t>
      </w:r>
      <w:r w:rsidRPr="00EC6873">
        <w:rPr>
          <w:rFonts w:ascii="Verdana" w:eastAsia="Times New Roman" w:hAnsi="Verdana" w:cs="Times New Roman"/>
          <w:color w:val="333333"/>
          <w:sz w:val="19"/>
          <w:szCs w:val="19"/>
          <w:lang w:val="es-ES" w:eastAsia="fi-FI"/>
        </w:rPr>
        <w:br/>
        <w:t xml:space="preserve">Su gobierno adquirió hábitos autoritarios, reforzados por la Constitución de 1949, que cedía al Ejecutivo el derecho de declarar el "estado de precaución y alarma". En las elecciones para la Asamblea Constituyente la oposición se dividió y los peronistas triunfaron con más del 60 por ciento de los votos. En la Constituyente había dos puntos importantes en discusión: la modificación de la Constitución de 1853 que prohibía la reelección presidencial en dos períodos consecutivos y la nacionalización de empresas extranjeras. Se incorporó un capítulo basado en la doctrina social de la iglesia, que condenaba los abusos del capitalismo. Sus artículos trataban sobre los derechos de los trabajadores, de la familia, de los ancianos y del derecho al trabajo, a la educación y a la cultura. </w:t>
      </w:r>
      <w:r w:rsidRPr="00EC6873">
        <w:rPr>
          <w:rFonts w:ascii="Verdana" w:eastAsia="Times New Roman" w:hAnsi="Verdana" w:cs="Times New Roman"/>
          <w:color w:val="333333"/>
          <w:sz w:val="19"/>
          <w:szCs w:val="19"/>
          <w:lang w:val="es-ES" w:eastAsia="fi-FI"/>
        </w:rPr>
        <w:br/>
        <w:t xml:space="preserve">Con objetivos similares a los de la política nacional, Perón se movió en el interior de su movimiento, extendiendo su control. Para ello silenció las voces disidentes que pretendían un sindicalismo autónomo o un Partido Laborista según el modelo inglés y en 1947 los dirigentes gremiales que se oponían a sus fines fueron expulsados del Partido o encarcelados. Al disolverse el Partido Laborista se creó un nuevo partido bajo la dirección omnipotente de Perón. Inicialmente fue el Partido Único de la Revolución, llamado luego Partido Justicialista o Peronista. El fuerte liderazgo de Perón impidió la institucionalización del régimen y dejó planteado el problema de la sucesión. Perón nunca tuvo un sucesor y su misma presencia le hubiera sido intolerable. Perón intentó ampliar sus apoyos sociales y su mujer, Eva Duarte de Perón, </w:t>
      </w:r>
      <w:hyperlink r:id="rId85" w:history="1">
        <w:r w:rsidRPr="00EC6873">
          <w:rPr>
            <w:rFonts w:ascii="Verdana" w:eastAsia="Times New Roman" w:hAnsi="Verdana" w:cs="Times New Roman"/>
            <w:color w:val="9B3004"/>
            <w:sz w:val="19"/>
            <w:szCs w:val="19"/>
            <w:lang w:val="es-ES" w:eastAsia="fi-FI"/>
          </w:rPr>
          <w:t>Evita</w:t>
        </w:r>
      </w:hyperlink>
      <w:r w:rsidRPr="00EC6873">
        <w:rPr>
          <w:rFonts w:ascii="Verdana" w:eastAsia="Times New Roman" w:hAnsi="Verdana" w:cs="Times New Roman"/>
          <w:color w:val="333333"/>
          <w:sz w:val="19"/>
          <w:szCs w:val="19"/>
          <w:lang w:val="es-ES" w:eastAsia="fi-FI"/>
        </w:rPr>
        <w:t xml:space="preserve">, jugó un papel fundamental, no sólo como elemento movilizador de las masas, </w:t>
      </w:r>
      <w:r w:rsidRPr="00EC6873">
        <w:rPr>
          <w:rFonts w:ascii="Verdana" w:eastAsia="Times New Roman" w:hAnsi="Verdana" w:cs="Times New Roman"/>
          <w:color w:val="333333"/>
          <w:sz w:val="19"/>
          <w:szCs w:val="19"/>
          <w:lang w:val="es-ES" w:eastAsia="fi-FI"/>
        </w:rPr>
        <w:lastRenderedPageBreak/>
        <w:t xml:space="preserve">sino también como factor de control político, especialmente en el movimiento obrero. Desde la Fundación Eva Perón desarrolló una vasta acción de protección social en favor de los "humildes y descamisados". Se permitió el voto femenino y se creó una Rama Femenina, independiente del Partido Justicialista. Tras su muerte, el 26 de julio de 1952, Evita se convirtió en un símbolo del movimiento peronista y en uno de los mayores mitos argentinos. </w:t>
      </w:r>
      <w:r w:rsidRPr="00EC6873">
        <w:rPr>
          <w:rFonts w:ascii="Verdana" w:eastAsia="Times New Roman" w:hAnsi="Verdana" w:cs="Times New Roman"/>
          <w:color w:val="333333"/>
          <w:sz w:val="19"/>
          <w:szCs w:val="19"/>
          <w:lang w:val="es-ES" w:eastAsia="fi-FI"/>
        </w:rPr>
        <w:br/>
        <w:t xml:space="preserve">La actuación inicial de Perón se basó en la redistribución de la renta, apoyada en las divisas acumuladas en Inglaterra durante la Segunda Guerra Mundial. Una vez que éstas se agotaron, la redistribución siguió siendo posible, aunque en menor cuantía, gracias a los recursos obtenidos de la agricultura exportadora que no se reinvertían en el sector. La inflación y el endeudamiento permitieron mantener artificialmente el nivel de vida de los trabajadores industriales durante años. En la medida en que crecía el consumo interno, los saldos exportables se reducían, ya que los principales rubros exportadores del país (carne y cereales) tenían que competir con un mercado interno con precios al alza. La falta de divisas condicionó la acción de gobierno y hacia 1951 comenzó un claro giro en su política económica y social. La muerte de Eva Perón fue un momento decisivo. El exceso de autoritarismo animó a la oposición a manifestarse contra el gobierno. El descontento entre los militares y la Iglesia, aumentado por una campaña </w:t>
      </w:r>
      <w:proofErr w:type="spellStart"/>
      <w:r w:rsidRPr="00EC6873">
        <w:rPr>
          <w:rFonts w:ascii="Verdana" w:eastAsia="Times New Roman" w:hAnsi="Verdana" w:cs="Times New Roman"/>
          <w:color w:val="333333"/>
          <w:sz w:val="19"/>
          <w:szCs w:val="19"/>
          <w:lang w:val="es-ES" w:eastAsia="fi-FI"/>
        </w:rPr>
        <w:t>antieclesiástica</w:t>
      </w:r>
      <w:proofErr w:type="spellEnd"/>
      <w:r w:rsidRPr="00EC6873">
        <w:rPr>
          <w:rFonts w:ascii="Verdana" w:eastAsia="Times New Roman" w:hAnsi="Verdana" w:cs="Times New Roman"/>
          <w:color w:val="333333"/>
          <w:sz w:val="19"/>
          <w:szCs w:val="19"/>
          <w:lang w:val="es-ES" w:eastAsia="fi-FI"/>
        </w:rPr>
        <w:t xml:space="preserve"> impulsada desde el gobierno, fue la causa de su </w:t>
      </w:r>
      <w:hyperlink r:id="rId86" w:history="1">
        <w:r w:rsidRPr="00EC6873">
          <w:rPr>
            <w:rFonts w:ascii="Verdana" w:eastAsia="Times New Roman" w:hAnsi="Verdana" w:cs="Times New Roman"/>
            <w:color w:val="9B3004"/>
            <w:sz w:val="19"/>
            <w:szCs w:val="19"/>
            <w:lang w:val="es-ES" w:eastAsia="fi-FI"/>
          </w:rPr>
          <w:t>derrocamiento</w:t>
        </w:r>
      </w:hyperlink>
      <w:r w:rsidRPr="00EC6873">
        <w:rPr>
          <w:rFonts w:ascii="Verdana" w:eastAsia="Times New Roman" w:hAnsi="Verdana" w:cs="Times New Roman"/>
          <w:color w:val="333333"/>
          <w:sz w:val="19"/>
          <w:szCs w:val="19"/>
          <w:lang w:val="es-ES" w:eastAsia="fi-FI"/>
        </w:rPr>
        <w:t xml:space="preserve"> por un golpe en septiembre de 1955: la autodenominada "revolución libertadora</w:t>
      </w:r>
      <w:r>
        <w:rPr>
          <w:rFonts w:ascii="Verdana" w:eastAsia="Times New Roman" w:hAnsi="Verdana" w:cs="Times New Roman"/>
          <w:color w:val="333333"/>
          <w:sz w:val="19"/>
          <w:szCs w:val="19"/>
          <w:lang w:val="es-ES" w:eastAsia="fi-FI"/>
        </w:rPr>
        <w:t>”</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El peronismo en la oposición</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85850"/>
            <wp:effectExtent l="0" t="0" r="0" b="0"/>
            <wp:docPr id="10" name="Picture 10" descr="Calle de Buenos Aires">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alle de Buenos Aires">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87" w:history="1">
        <w:r w:rsidRPr="00EC6873">
          <w:rPr>
            <w:rFonts w:ascii="Verdana" w:eastAsia="Times New Roman" w:hAnsi="Verdana" w:cs="Times New Roman"/>
            <w:color w:val="9B3004"/>
            <w:sz w:val="19"/>
            <w:szCs w:val="19"/>
            <w:lang w:val="es-ES" w:eastAsia="fi-FI"/>
          </w:rPr>
          <w:t>Los inicios del peronismo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Juan Domingo </w:t>
      </w:r>
      <w:hyperlink r:id="rId88" w:history="1">
        <w:r w:rsidRPr="00EC6873">
          <w:rPr>
            <w:rFonts w:ascii="Verdana" w:eastAsia="Times New Roman" w:hAnsi="Verdana" w:cs="Times New Roman"/>
            <w:color w:val="9B3004"/>
            <w:sz w:val="19"/>
            <w:szCs w:val="19"/>
            <w:lang w:val="es-ES" w:eastAsia="fi-FI"/>
          </w:rPr>
          <w:t>Perón</w:t>
        </w:r>
      </w:hyperlink>
      <w:r w:rsidRPr="00EC6873">
        <w:rPr>
          <w:rFonts w:ascii="Verdana" w:eastAsia="Times New Roman" w:hAnsi="Verdana" w:cs="Times New Roman"/>
          <w:color w:val="333333"/>
          <w:sz w:val="19"/>
          <w:szCs w:val="19"/>
          <w:lang w:val="es-ES" w:eastAsia="fi-FI"/>
        </w:rPr>
        <w:t xml:space="preserve"> se alejó del país, inicialmente al </w:t>
      </w:r>
      <w:hyperlink r:id="rId89" w:history="1">
        <w:r w:rsidRPr="00EC6873">
          <w:rPr>
            <w:rFonts w:ascii="Verdana" w:eastAsia="Times New Roman" w:hAnsi="Verdana" w:cs="Times New Roman"/>
            <w:color w:val="9B3004"/>
            <w:sz w:val="19"/>
            <w:szCs w:val="19"/>
            <w:lang w:val="es-ES" w:eastAsia="fi-FI"/>
          </w:rPr>
          <w:t>Paraguay</w:t>
        </w:r>
      </w:hyperlink>
      <w:r w:rsidRPr="00EC6873">
        <w:rPr>
          <w:rFonts w:ascii="Verdana" w:eastAsia="Times New Roman" w:hAnsi="Verdana" w:cs="Times New Roman"/>
          <w:color w:val="333333"/>
          <w:sz w:val="19"/>
          <w:szCs w:val="19"/>
          <w:lang w:val="es-ES" w:eastAsia="fi-FI"/>
        </w:rPr>
        <w:t xml:space="preserve">, pero no de la política activa. Desde su exilio madrileño mantuvo el control del movimiento e intentó regresar en 1972. El peronismo, y la figura de Perón como máximo referente, fueron un factor desestabilizador de la política argentina hasta el día de su muerte e inclusive durante muchos años después. El apoyo sindical y de al menos un tercio del electorado fue decisivo para garantizar la vigencia del peronismo. El general Eduardo </w:t>
      </w:r>
      <w:proofErr w:type="spellStart"/>
      <w:r w:rsidRPr="00EC6873">
        <w:rPr>
          <w:rFonts w:ascii="Verdana" w:eastAsia="Times New Roman" w:hAnsi="Verdana" w:cs="Times New Roman"/>
          <w:color w:val="333333"/>
          <w:sz w:val="19"/>
          <w:szCs w:val="19"/>
          <w:lang w:val="es-ES" w:eastAsia="fi-FI"/>
        </w:rPr>
        <w:t>Lonardi</w:t>
      </w:r>
      <w:proofErr w:type="spellEnd"/>
      <w:r w:rsidRPr="00EC6873">
        <w:rPr>
          <w:rFonts w:ascii="Verdana" w:eastAsia="Times New Roman" w:hAnsi="Verdana" w:cs="Times New Roman"/>
          <w:color w:val="333333"/>
          <w:sz w:val="19"/>
          <w:szCs w:val="19"/>
          <w:lang w:val="es-ES" w:eastAsia="fi-FI"/>
        </w:rPr>
        <w:t xml:space="preserve"> se hizo cargo del poder, pero a los pocos meses fue reemplazado por otro general, Pedro Eugenio Aramburu. El relevo se debió a la alarma del sector más liberal del Ejército por la política de acercamiento entre el Ejecutivo, que simpatizaba con la derecha católica, y el movimiento sindical peronista. Aramburu quería convocar unas elecciones rápidas, para normalizar el sistema democrático y depurar en profundidad cuanto quedaba del peronismo. Se retornó a la Constitución de 1853, se introdujo el voto proporcional, se puso al frente de los sindicatos a enviados gubernamentales al tiempo que se perseguía a los líderes peronistas más destacados, se legalizó al Partido Peronista y se quemaron públicamente todos sus símbolos y los retratos de Perón y </w:t>
      </w:r>
      <w:hyperlink r:id="rId90" w:history="1">
        <w:r w:rsidRPr="00EC6873">
          <w:rPr>
            <w:rFonts w:ascii="Verdana" w:eastAsia="Times New Roman" w:hAnsi="Verdana" w:cs="Times New Roman"/>
            <w:color w:val="9B3004"/>
            <w:sz w:val="19"/>
            <w:szCs w:val="19"/>
            <w:lang w:val="es-ES" w:eastAsia="fi-FI"/>
          </w:rPr>
          <w:t>Evita</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Ante la intensificación de la represión, impulsada por el ala dura de la "libertadora", el peronismo militante pasó a la resistencia conspirativa y al terrorismo, iniciando una espiral de violencia que arraigaría profundamente en la cultura política argentina. El peronismo no fue derrotado, sus logros en la recuperación de los sindicatos fueron importantes y en las elecciones para la Asamblea Constituyente de 1957 lanzó la consigna del voto en blanco, seguida por el 25% del electorado. Ante un partido radical dividido, aumentaba enormemente el papel de árbitro del peronismo. Esto lo comprendió Arturo </w:t>
      </w:r>
      <w:proofErr w:type="spellStart"/>
      <w:r w:rsidRPr="00EC6873">
        <w:rPr>
          <w:rFonts w:ascii="Verdana" w:eastAsia="Times New Roman" w:hAnsi="Verdana" w:cs="Times New Roman"/>
          <w:color w:val="333333"/>
          <w:sz w:val="19"/>
          <w:szCs w:val="19"/>
          <w:lang w:val="es-ES" w:eastAsia="fi-FI"/>
        </w:rPr>
        <w:t>Frondizi</w:t>
      </w:r>
      <w:proofErr w:type="spellEnd"/>
      <w:r w:rsidRPr="00EC6873">
        <w:rPr>
          <w:rFonts w:ascii="Verdana" w:eastAsia="Times New Roman" w:hAnsi="Verdana" w:cs="Times New Roman"/>
          <w:color w:val="333333"/>
          <w:sz w:val="19"/>
          <w:szCs w:val="19"/>
          <w:lang w:val="es-ES" w:eastAsia="fi-FI"/>
        </w:rPr>
        <w:t xml:space="preserve">, el líder de una de las fracciones radicales, la Unión Cívica Radical Intransigente (UCRI), quien para captar a una parte importante del electorado levantó consignas antiimperialistas, como la nacionalización del petróleo. La UCRI ganó con el 44 por ciento de los votos, pero una vez en el poder </w:t>
      </w:r>
      <w:proofErr w:type="spellStart"/>
      <w:r w:rsidRPr="00EC6873">
        <w:rPr>
          <w:rFonts w:ascii="Verdana" w:eastAsia="Times New Roman" w:hAnsi="Verdana" w:cs="Times New Roman"/>
          <w:color w:val="333333"/>
          <w:sz w:val="19"/>
          <w:szCs w:val="19"/>
          <w:lang w:val="es-ES" w:eastAsia="fi-FI"/>
        </w:rPr>
        <w:t>Frondizi</w:t>
      </w:r>
      <w:proofErr w:type="spellEnd"/>
      <w:r w:rsidRPr="00EC6873">
        <w:rPr>
          <w:rFonts w:ascii="Verdana" w:eastAsia="Times New Roman" w:hAnsi="Verdana" w:cs="Times New Roman"/>
          <w:color w:val="333333"/>
          <w:sz w:val="19"/>
          <w:szCs w:val="19"/>
          <w:lang w:val="es-ES" w:eastAsia="fi-FI"/>
        </w:rPr>
        <w:t xml:space="preserve"> abandonó sus posturas anteriores y planteó la profundización industrial con una política desarrollista, que lograra el favor de la patronal. Sus bandazos políticos y los escasos logros de su gestión económica le restaron apoyos en ambos bandos y su posición tambaleó cuando los militares le quitaron el respaldo. El malestar militar y los cuestionamientos castrenses al gobierno aumentaron tras el giro socialista de la </w:t>
      </w:r>
      <w:hyperlink r:id="rId91" w:history="1">
        <w:r w:rsidRPr="00EC6873">
          <w:rPr>
            <w:rFonts w:ascii="Verdana" w:eastAsia="Times New Roman" w:hAnsi="Verdana" w:cs="Times New Roman"/>
            <w:color w:val="9B3004"/>
            <w:sz w:val="19"/>
            <w:szCs w:val="19"/>
            <w:lang w:val="es-ES" w:eastAsia="fi-FI"/>
          </w:rPr>
          <w:t>Revolución Cubana</w:t>
        </w:r>
      </w:hyperlink>
      <w:r w:rsidRPr="00EC6873">
        <w:rPr>
          <w:rFonts w:ascii="Verdana" w:eastAsia="Times New Roman" w:hAnsi="Verdana" w:cs="Times New Roman"/>
          <w:color w:val="333333"/>
          <w:sz w:val="19"/>
          <w:szCs w:val="19"/>
          <w:lang w:val="es-ES" w:eastAsia="fi-FI"/>
        </w:rPr>
        <w:t xml:space="preserve"> y la actitud </w:t>
      </w:r>
      <w:r w:rsidRPr="00EC6873">
        <w:rPr>
          <w:rFonts w:ascii="Verdana" w:eastAsia="Times New Roman" w:hAnsi="Verdana" w:cs="Times New Roman"/>
          <w:color w:val="333333"/>
          <w:sz w:val="19"/>
          <w:szCs w:val="19"/>
          <w:lang w:val="es-ES" w:eastAsia="fi-FI"/>
        </w:rPr>
        <w:lastRenderedPageBreak/>
        <w:t xml:space="preserve">dialogante de </w:t>
      </w:r>
      <w:proofErr w:type="spellStart"/>
      <w:r w:rsidRPr="00EC6873">
        <w:rPr>
          <w:rFonts w:ascii="Verdana" w:eastAsia="Times New Roman" w:hAnsi="Verdana" w:cs="Times New Roman"/>
          <w:color w:val="333333"/>
          <w:sz w:val="19"/>
          <w:szCs w:val="19"/>
          <w:lang w:val="es-ES" w:eastAsia="fi-FI"/>
        </w:rPr>
        <w:t>Frondizi</w:t>
      </w:r>
      <w:proofErr w:type="spellEnd"/>
      <w:r w:rsidRPr="00EC6873">
        <w:rPr>
          <w:rFonts w:ascii="Verdana" w:eastAsia="Times New Roman" w:hAnsi="Verdana" w:cs="Times New Roman"/>
          <w:color w:val="333333"/>
          <w:sz w:val="19"/>
          <w:szCs w:val="19"/>
          <w:lang w:val="es-ES" w:eastAsia="fi-FI"/>
        </w:rPr>
        <w:t xml:space="preserve"> con </w:t>
      </w:r>
      <w:hyperlink r:id="rId92" w:history="1">
        <w:r w:rsidRPr="00EC6873">
          <w:rPr>
            <w:rFonts w:ascii="Verdana" w:eastAsia="Times New Roman" w:hAnsi="Verdana" w:cs="Times New Roman"/>
            <w:color w:val="9B3004"/>
            <w:sz w:val="19"/>
            <w:szCs w:val="19"/>
            <w:lang w:val="es-ES" w:eastAsia="fi-FI"/>
          </w:rPr>
          <w:t>Castro</w:t>
        </w:r>
      </w:hyperlink>
      <w:r w:rsidRPr="00EC6873">
        <w:rPr>
          <w:rFonts w:ascii="Verdana" w:eastAsia="Times New Roman" w:hAnsi="Verdana" w:cs="Times New Roman"/>
          <w:color w:val="333333"/>
          <w:sz w:val="19"/>
          <w:szCs w:val="19"/>
          <w:lang w:val="es-ES" w:eastAsia="fi-FI"/>
        </w:rPr>
        <w:t xml:space="preserve">. Las elecciones de marzo de 1962 marcaron el principio del fin para </w:t>
      </w:r>
      <w:proofErr w:type="spellStart"/>
      <w:r w:rsidRPr="00EC6873">
        <w:rPr>
          <w:rFonts w:ascii="Verdana" w:eastAsia="Times New Roman" w:hAnsi="Verdana" w:cs="Times New Roman"/>
          <w:color w:val="333333"/>
          <w:sz w:val="19"/>
          <w:szCs w:val="19"/>
          <w:lang w:val="es-ES" w:eastAsia="fi-FI"/>
        </w:rPr>
        <w:t>Frondizi</w:t>
      </w:r>
      <w:proofErr w:type="spellEnd"/>
      <w:r w:rsidRPr="00EC6873">
        <w:rPr>
          <w:rFonts w:ascii="Verdana" w:eastAsia="Times New Roman" w:hAnsi="Verdana" w:cs="Times New Roman"/>
          <w:color w:val="333333"/>
          <w:sz w:val="19"/>
          <w:szCs w:val="19"/>
          <w:lang w:val="es-ES" w:eastAsia="fi-FI"/>
        </w:rPr>
        <w:t xml:space="preserve">. El peronismo ganó diez de las catorce gobernaciones en juego, entre ellas la de la Provincia de Buenos Aires. La derrota gubernamental fue amplísima y la UCRI perdió la mayoría legislativa. Las intervenciones federales a las provincias donde triunfó el peronismo se sucedieron y el malestar político y militar aumentó. A los pocos días, totalmente aislado y presionado por los militares, </w:t>
      </w:r>
      <w:proofErr w:type="spellStart"/>
      <w:r w:rsidRPr="00EC6873">
        <w:rPr>
          <w:rFonts w:ascii="Verdana" w:eastAsia="Times New Roman" w:hAnsi="Verdana" w:cs="Times New Roman"/>
          <w:color w:val="333333"/>
          <w:sz w:val="19"/>
          <w:szCs w:val="19"/>
          <w:lang w:val="es-ES" w:eastAsia="fi-FI"/>
        </w:rPr>
        <w:t>Frondizi</w:t>
      </w:r>
      <w:proofErr w:type="spellEnd"/>
      <w:r w:rsidRPr="00EC6873">
        <w:rPr>
          <w:rFonts w:ascii="Verdana" w:eastAsia="Times New Roman" w:hAnsi="Verdana" w:cs="Times New Roman"/>
          <w:color w:val="333333"/>
          <w:sz w:val="19"/>
          <w:szCs w:val="19"/>
          <w:lang w:val="es-ES" w:eastAsia="fi-FI"/>
        </w:rPr>
        <w:t xml:space="preserve"> se vio obligado a renunciar.</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Uruguay, Paraguay y Chile</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04900"/>
            <wp:effectExtent l="0" t="0" r="0" b="0"/>
            <wp:docPr id="11" name="Picture 11" descr="La última fotografía de Salvador Allende en el Palacio de la Moneda">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a última fotografía de Salvador Allende en el Palacio de la Moneda">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524000" cy="11049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95" w:history="1">
        <w:r w:rsidRPr="00EC6873">
          <w:rPr>
            <w:rFonts w:ascii="Verdana" w:eastAsia="Times New Roman" w:hAnsi="Verdana" w:cs="Times New Roman"/>
            <w:color w:val="9B3004"/>
            <w:sz w:val="19"/>
            <w:szCs w:val="19"/>
            <w:lang w:val="es-ES" w:eastAsia="fi-FI"/>
          </w:rPr>
          <w:t>La crisis del sistema oligárquico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Uruguay, tras el estallido de la Gran Depresión el país fue gobernado por el militante del Partido Colorado y seguidor de </w:t>
      </w:r>
      <w:hyperlink r:id="rId96" w:history="1">
        <w:r w:rsidRPr="00EC6873">
          <w:rPr>
            <w:rFonts w:ascii="Verdana" w:eastAsia="Times New Roman" w:hAnsi="Verdana" w:cs="Times New Roman"/>
            <w:color w:val="9B3004"/>
            <w:sz w:val="19"/>
            <w:szCs w:val="19"/>
            <w:lang w:val="es-ES" w:eastAsia="fi-FI"/>
          </w:rPr>
          <w:t>Batlle</w:t>
        </w:r>
      </w:hyperlink>
      <w:r w:rsidRPr="00EC6873">
        <w:rPr>
          <w:rFonts w:ascii="Verdana" w:eastAsia="Times New Roman" w:hAnsi="Verdana" w:cs="Times New Roman"/>
          <w:color w:val="333333"/>
          <w:sz w:val="19"/>
          <w:szCs w:val="19"/>
          <w:lang w:val="es-ES" w:eastAsia="fi-FI"/>
        </w:rPr>
        <w:t xml:space="preserve">, Gabriel Terra. Sus poderes estaban limitados por la Constitución de 1917 y debía cohabitar con un Consejo de Administración de signo opuesto. Con el argumento de la crisis Terra reclamó más poderes y con el respaldo de la mayoría del Partido Blanco, de algunos grupos minoritarios del Colorado y de los terratenientes se convirtió en dictador en 1933. En 1934 se sancionó una nueva Constitución que repartía el Senado entre blancos y colorados y se proclamó la ley de Lemas (aún vigente), que permite a los grupos organizados de cada partido presentarse en solitario a las elecciones, aunque luego se suman los cómputos del conjunto. En 1938 Terra cedió la presidencia a su cuñado, el general Alfredo </w:t>
      </w:r>
      <w:proofErr w:type="spellStart"/>
      <w:r w:rsidRPr="00EC6873">
        <w:rPr>
          <w:rFonts w:ascii="Verdana" w:eastAsia="Times New Roman" w:hAnsi="Verdana" w:cs="Times New Roman"/>
          <w:color w:val="333333"/>
          <w:sz w:val="19"/>
          <w:szCs w:val="19"/>
          <w:lang w:val="es-ES" w:eastAsia="fi-FI"/>
        </w:rPr>
        <w:t>Baldomir</w:t>
      </w:r>
      <w:proofErr w:type="spellEnd"/>
      <w:r w:rsidRPr="00EC6873">
        <w:rPr>
          <w:rFonts w:ascii="Verdana" w:eastAsia="Times New Roman" w:hAnsi="Verdana" w:cs="Times New Roman"/>
          <w:color w:val="333333"/>
          <w:sz w:val="19"/>
          <w:szCs w:val="19"/>
          <w:lang w:val="es-ES" w:eastAsia="fi-FI"/>
        </w:rPr>
        <w:t xml:space="preserve">, pero la alternativa entre neutralidad o intervención en la Senda Guerra dividió al Partido Colorado. En 1942 Juan José Amezaga reunificó a los colorados y logró una rotunda victoria electoral. Las elecciones de 1946 las ganó el candidato colorado y </w:t>
      </w:r>
      <w:proofErr w:type="spellStart"/>
      <w:r w:rsidRPr="00EC6873">
        <w:rPr>
          <w:rFonts w:ascii="Verdana" w:eastAsia="Times New Roman" w:hAnsi="Verdana" w:cs="Times New Roman"/>
          <w:color w:val="333333"/>
          <w:sz w:val="19"/>
          <w:szCs w:val="19"/>
          <w:lang w:val="es-ES" w:eastAsia="fi-FI"/>
        </w:rPr>
        <w:t>batllista</w:t>
      </w:r>
      <w:proofErr w:type="spellEnd"/>
      <w:r w:rsidRPr="00EC6873">
        <w:rPr>
          <w:rFonts w:ascii="Verdana" w:eastAsia="Times New Roman" w:hAnsi="Verdana" w:cs="Times New Roman"/>
          <w:color w:val="333333"/>
          <w:sz w:val="19"/>
          <w:szCs w:val="19"/>
          <w:lang w:val="es-ES" w:eastAsia="fi-FI"/>
        </w:rPr>
        <w:t xml:space="preserve"> Tomás Berreta, gracias a la ley de Lemas, pese a que el blanco Luis Alberto de Herrera había sido el candidato más votado. Sin embargo, su gran elección le permitió a Herrera reunificar el partido, dividido desde 1931. Las tensiones se agravaron en las filas del gubernamental Partido Colorado. Por un lado estaba el vicepresidente, Luis Batlle Berres, sobrino del caudillo, que se hizo cargo del ejecutivo a la muerte de Berreta. Batlle favorecía la modernización con industrialización y proteccionismo y la coyuntura iniciada en </w:t>
      </w:r>
      <w:hyperlink r:id="rId97" w:history="1">
        <w:r w:rsidRPr="00EC6873">
          <w:rPr>
            <w:rFonts w:ascii="Verdana" w:eastAsia="Times New Roman" w:hAnsi="Verdana" w:cs="Times New Roman"/>
            <w:color w:val="9B3004"/>
            <w:sz w:val="19"/>
            <w:szCs w:val="19"/>
            <w:lang w:val="es-ES" w:eastAsia="fi-FI"/>
          </w:rPr>
          <w:t>la Guerra de Corea</w:t>
        </w:r>
      </w:hyperlink>
      <w:r w:rsidRPr="00EC6873">
        <w:rPr>
          <w:rFonts w:ascii="Verdana" w:eastAsia="Times New Roman" w:hAnsi="Verdana" w:cs="Times New Roman"/>
          <w:color w:val="333333"/>
          <w:sz w:val="19"/>
          <w:szCs w:val="19"/>
          <w:lang w:val="es-ES" w:eastAsia="fi-FI"/>
        </w:rPr>
        <w:t xml:space="preserve"> ayudó a Uruguay en el logro de sus intenciones. En el otro lado estaban los hijos de Batlle, y si bien pretendían ser los legítimos herederos del </w:t>
      </w:r>
      <w:proofErr w:type="spellStart"/>
      <w:r w:rsidRPr="00EC6873">
        <w:rPr>
          <w:rFonts w:ascii="Verdana" w:eastAsia="Times New Roman" w:hAnsi="Verdana" w:cs="Times New Roman"/>
          <w:color w:val="333333"/>
          <w:sz w:val="19"/>
          <w:szCs w:val="19"/>
          <w:lang w:val="es-ES" w:eastAsia="fi-FI"/>
        </w:rPr>
        <w:t>batllismo</w:t>
      </w:r>
      <w:proofErr w:type="spellEnd"/>
      <w:r w:rsidRPr="00EC6873">
        <w:rPr>
          <w:rFonts w:ascii="Verdana" w:eastAsia="Times New Roman" w:hAnsi="Verdana" w:cs="Times New Roman"/>
          <w:color w:val="333333"/>
          <w:sz w:val="19"/>
          <w:szCs w:val="19"/>
          <w:lang w:val="es-ES" w:eastAsia="fi-FI"/>
        </w:rPr>
        <w:t xml:space="preserve">, en la práctica seguían una política más conservadora. </w:t>
      </w:r>
      <w:r w:rsidRPr="00EC6873">
        <w:rPr>
          <w:rFonts w:ascii="Verdana" w:eastAsia="Times New Roman" w:hAnsi="Verdana" w:cs="Times New Roman"/>
          <w:color w:val="333333"/>
          <w:sz w:val="19"/>
          <w:szCs w:val="19"/>
          <w:lang w:val="es-ES" w:eastAsia="fi-FI"/>
        </w:rPr>
        <w:br/>
        <w:t xml:space="preserve">En 1952 una nueva reforma constitucional introdujo un Ejecutivo colegiado, que a partir de 1954 fue controlado por Batlle Berres. En ese momento cedía el auge de Corea y surgían nuevos problemas en el horizonte económico. Los grandes ganaderos preferían exportar sus productos de contrabando a través de Brasil que someterse a una política de control de precios de inspiración peronista. Los pequeños agricultores se veían representados por Benito </w:t>
      </w:r>
      <w:proofErr w:type="spellStart"/>
      <w:r w:rsidRPr="00EC6873">
        <w:rPr>
          <w:rFonts w:ascii="Verdana" w:eastAsia="Times New Roman" w:hAnsi="Verdana" w:cs="Times New Roman"/>
          <w:color w:val="333333"/>
          <w:sz w:val="19"/>
          <w:szCs w:val="19"/>
          <w:lang w:val="es-ES" w:eastAsia="fi-FI"/>
        </w:rPr>
        <w:t>Nardone</w:t>
      </w:r>
      <w:proofErr w:type="spellEnd"/>
      <w:r w:rsidRPr="00EC6873">
        <w:rPr>
          <w:rFonts w:ascii="Verdana" w:eastAsia="Times New Roman" w:hAnsi="Verdana" w:cs="Times New Roman"/>
          <w:color w:val="333333"/>
          <w:sz w:val="19"/>
          <w:szCs w:val="19"/>
          <w:lang w:val="es-ES" w:eastAsia="fi-FI"/>
        </w:rPr>
        <w:t xml:space="preserve">, un periodista radiofónico, que hablando del "hombre olvidado" sentó las bases del movimiento ruralista, que terminaría en el Partido Blanco. En las elecciones de 1958 los blancos, con el apoyo ruralista y el de numerosos descontentos de la capital, recuperaron el </w:t>
      </w:r>
      <w:r w:rsidRPr="00EC6873">
        <w:rPr>
          <w:rFonts w:ascii="Verdana" w:eastAsia="Times New Roman" w:hAnsi="Verdana" w:cs="Times New Roman"/>
          <w:color w:val="333333"/>
          <w:sz w:val="19"/>
          <w:szCs w:val="19"/>
          <w:lang w:val="es-ES" w:eastAsia="fi-FI"/>
        </w:rPr>
        <w:lastRenderedPageBreak/>
        <w:t xml:space="preserve">gobierno después de largas décadas en la oposición. Pese a las promesas electorales, los blancos no reformaron la burocracia ni liquidaron la industria en crisis, sino todo lo contrario, aumentando el descontento popular. </w:t>
      </w:r>
      <w:r w:rsidRPr="00EC6873">
        <w:rPr>
          <w:rFonts w:ascii="Verdana" w:eastAsia="Times New Roman" w:hAnsi="Verdana" w:cs="Times New Roman"/>
          <w:color w:val="333333"/>
          <w:sz w:val="19"/>
          <w:szCs w:val="19"/>
          <w:lang w:val="es-ES" w:eastAsia="fi-FI"/>
        </w:rPr>
        <w:br/>
        <w:t xml:space="preserve">En Paraguay, comenzaron en 1928 una serie de enfrentamientos militares en la frontera con Bolivia. En 1932, esperando una rápida victoria que le permitiera apoderarse del Chaco paraguayo, vía de salida a la red fluvial del Plata, Bolivia declaró la guerra. Se trataba de una reivindicación geoestratégica, vital después de la pérdida territorial con Chile, que le permitiría al ejército boliviano reconquistar la honra. Sin embargo, tras una breve ofensiva boliviana el ejército paraguayo comenzó a recuperar terreno y en 1935 había llegado a los pies de los Andes. El inicio de conversaciones de paz impidió la derrota total. La victoria paraguaya reforzó la posición política de los altos jefes militares. Cuando se vio que la paz no reportaría los beneficios territoriales que esperaban recibir de Bolivia el malestar se extendió y un golpe militar (la revolución </w:t>
      </w:r>
      <w:proofErr w:type="spellStart"/>
      <w:r w:rsidRPr="00EC6873">
        <w:rPr>
          <w:rFonts w:ascii="Verdana" w:eastAsia="Times New Roman" w:hAnsi="Verdana" w:cs="Times New Roman"/>
          <w:color w:val="333333"/>
          <w:sz w:val="19"/>
          <w:szCs w:val="19"/>
          <w:lang w:val="es-ES" w:eastAsia="fi-FI"/>
        </w:rPr>
        <w:t>febrerista</w:t>
      </w:r>
      <w:proofErr w:type="spellEnd"/>
      <w:r w:rsidRPr="00EC6873">
        <w:rPr>
          <w:rFonts w:ascii="Verdana" w:eastAsia="Times New Roman" w:hAnsi="Verdana" w:cs="Times New Roman"/>
          <w:color w:val="333333"/>
          <w:sz w:val="19"/>
          <w:szCs w:val="19"/>
          <w:lang w:val="es-ES" w:eastAsia="fi-FI"/>
        </w:rPr>
        <w:t xml:space="preserve">), orquestado por oficiales de segundo nivel, entregó la presidencia al coronel Rafael Franco, quien logró aglutinar a un heterogéneo grupo de partidarios del cambio, desde nazis a comunistas. La imposibilidad de lograr la paz provocó un nuevo golpe, en 1939, que permitió la restauración liberal, bajo la presidencia del general </w:t>
      </w:r>
      <w:proofErr w:type="spellStart"/>
      <w:r w:rsidRPr="00EC6873">
        <w:rPr>
          <w:rFonts w:ascii="Verdana" w:eastAsia="Times New Roman" w:hAnsi="Verdana" w:cs="Times New Roman"/>
          <w:color w:val="333333"/>
          <w:sz w:val="19"/>
          <w:szCs w:val="19"/>
          <w:lang w:val="es-ES" w:eastAsia="fi-FI"/>
        </w:rPr>
        <w:t>Marshal</w:t>
      </w:r>
      <w:proofErr w:type="spellEnd"/>
      <w:r w:rsidRPr="00EC6873">
        <w:rPr>
          <w:rFonts w:ascii="Verdana" w:eastAsia="Times New Roman" w:hAnsi="Verdana" w:cs="Times New Roman"/>
          <w:color w:val="333333"/>
          <w:sz w:val="19"/>
          <w:szCs w:val="19"/>
          <w:lang w:val="es-ES" w:eastAsia="fi-FI"/>
        </w:rPr>
        <w:t xml:space="preserve"> José Félix </w:t>
      </w:r>
      <w:proofErr w:type="spellStart"/>
      <w:r w:rsidRPr="00EC6873">
        <w:rPr>
          <w:rFonts w:ascii="Verdana" w:eastAsia="Times New Roman" w:hAnsi="Verdana" w:cs="Times New Roman"/>
          <w:color w:val="333333"/>
          <w:sz w:val="19"/>
          <w:szCs w:val="19"/>
          <w:lang w:val="es-ES" w:eastAsia="fi-FI"/>
        </w:rPr>
        <w:t>Estigarribia</w:t>
      </w:r>
      <w:proofErr w:type="spellEnd"/>
      <w:r w:rsidRPr="00EC6873">
        <w:rPr>
          <w:rFonts w:ascii="Verdana" w:eastAsia="Times New Roman" w:hAnsi="Verdana" w:cs="Times New Roman"/>
          <w:color w:val="333333"/>
          <w:sz w:val="19"/>
          <w:szCs w:val="19"/>
          <w:lang w:val="es-ES" w:eastAsia="fi-FI"/>
        </w:rPr>
        <w:t xml:space="preserve">, líder máximo de la guerra del Chaco. </w:t>
      </w:r>
      <w:r w:rsidRPr="00EC6873">
        <w:rPr>
          <w:rFonts w:ascii="Verdana" w:eastAsia="Times New Roman" w:hAnsi="Verdana" w:cs="Times New Roman"/>
          <w:color w:val="333333"/>
          <w:sz w:val="19"/>
          <w:szCs w:val="19"/>
          <w:lang w:val="es-ES" w:eastAsia="fi-FI"/>
        </w:rPr>
        <w:br/>
        <w:t xml:space="preserve">La Constitución de 1940 recogió las principales banderas de la revolución </w:t>
      </w:r>
      <w:proofErr w:type="spellStart"/>
      <w:r w:rsidRPr="00EC6873">
        <w:rPr>
          <w:rFonts w:ascii="Verdana" w:eastAsia="Times New Roman" w:hAnsi="Verdana" w:cs="Times New Roman"/>
          <w:color w:val="333333"/>
          <w:sz w:val="19"/>
          <w:szCs w:val="19"/>
          <w:lang w:val="es-ES" w:eastAsia="fi-FI"/>
        </w:rPr>
        <w:t>febrerista</w:t>
      </w:r>
      <w:proofErr w:type="spellEnd"/>
      <w:r w:rsidRPr="00EC6873">
        <w:rPr>
          <w:rFonts w:ascii="Verdana" w:eastAsia="Times New Roman" w:hAnsi="Verdana" w:cs="Times New Roman"/>
          <w:color w:val="333333"/>
          <w:sz w:val="19"/>
          <w:szCs w:val="19"/>
          <w:lang w:val="es-ES" w:eastAsia="fi-FI"/>
        </w:rPr>
        <w:t xml:space="preserve"> y dio un marco institucional a la hegemonía militar. Tras la muerte accidental de </w:t>
      </w:r>
      <w:proofErr w:type="spellStart"/>
      <w:r w:rsidRPr="00EC6873">
        <w:rPr>
          <w:rFonts w:ascii="Verdana" w:eastAsia="Times New Roman" w:hAnsi="Verdana" w:cs="Times New Roman"/>
          <w:color w:val="333333"/>
          <w:sz w:val="19"/>
          <w:szCs w:val="19"/>
          <w:lang w:val="es-ES" w:eastAsia="fi-FI"/>
        </w:rPr>
        <w:t>Estigarribia</w:t>
      </w:r>
      <w:proofErr w:type="spellEnd"/>
      <w:r w:rsidRPr="00EC6873">
        <w:rPr>
          <w:rFonts w:ascii="Verdana" w:eastAsia="Times New Roman" w:hAnsi="Verdana" w:cs="Times New Roman"/>
          <w:color w:val="333333"/>
          <w:sz w:val="19"/>
          <w:szCs w:val="19"/>
          <w:lang w:val="es-ES" w:eastAsia="fi-FI"/>
        </w:rPr>
        <w:t xml:space="preserve">, en 1941, su sucesor, el general Higinio </w:t>
      </w:r>
      <w:proofErr w:type="spellStart"/>
      <w:r w:rsidRPr="00EC6873">
        <w:rPr>
          <w:rFonts w:ascii="Verdana" w:eastAsia="Times New Roman" w:hAnsi="Verdana" w:cs="Times New Roman"/>
          <w:color w:val="333333"/>
          <w:sz w:val="19"/>
          <w:szCs w:val="19"/>
          <w:lang w:val="es-ES" w:eastAsia="fi-FI"/>
        </w:rPr>
        <w:t>Morínigo</w:t>
      </w:r>
      <w:proofErr w:type="spellEnd"/>
      <w:r w:rsidRPr="00EC6873">
        <w:rPr>
          <w:rFonts w:ascii="Verdana" w:eastAsia="Times New Roman" w:hAnsi="Verdana" w:cs="Times New Roman"/>
          <w:color w:val="333333"/>
          <w:sz w:val="19"/>
          <w:szCs w:val="19"/>
          <w:lang w:val="es-ES" w:eastAsia="fi-FI"/>
        </w:rPr>
        <w:t xml:space="preserve">, cambió radicalmente sus alianzas, y desplazó a los liberales para unirse a los seguidores del opositor Partido Colorado. En 1945 </w:t>
      </w:r>
      <w:proofErr w:type="spellStart"/>
      <w:r w:rsidRPr="00EC6873">
        <w:rPr>
          <w:rFonts w:ascii="Verdana" w:eastAsia="Times New Roman" w:hAnsi="Verdana" w:cs="Times New Roman"/>
          <w:color w:val="333333"/>
          <w:sz w:val="19"/>
          <w:szCs w:val="19"/>
          <w:lang w:val="es-ES" w:eastAsia="fi-FI"/>
        </w:rPr>
        <w:t>Morínigo</w:t>
      </w:r>
      <w:proofErr w:type="spellEnd"/>
      <w:r w:rsidRPr="00EC6873">
        <w:rPr>
          <w:rFonts w:ascii="Verdana" w:eastAsia="Times New Roman" w:hAnsi="Verdana" w:cs="Times New Roman"/>
          <w:color w:val="333333"/>
          <w:sz w:val="19"/>
          <w:szCs w:val="19"/>
          <w:lang w:val="es-ES" w:eastAsia="fi-FI"/>
        </w:rPr>
        <w:t xml:space="preserve"> intentó democratizar el régimen con el apoyo colorado y </w:t>
      </w:r>
      <w:proofErr w:type="spellStart"/>
      <w:r w:rsidRPr="00EC6873">
        <w:rPr>
          <w:rFonts w:ascii="Verdana" w:eastAsia="Times New Roman" w:hAnsi="Verdana" w:cs="Times New Roman"/>
          <w:color w:val="333333"/>
          <w:sz w:val="19"/>
          <w:szCs w:val="19"/>
          <w:lang w:val="es-ES" w:eastAsia="fi-FI"/>
        </w:rPr>
        <w:t>febrerista</w:t>
      </w:r>
      <w:proofErr w:type="spellEnd"/>
      <w:r w:rsidRPr="00EC6873">
        <w:rPr>
          <w:rFonts w:ascii="Verdana" w:eastAsia="Times New Roman" w:hAnsi="Verdana" w:cs="Times New Roman"/>
          <w:color w:val="333333"/>
          <w:sz w:val="19"/>
          <w:szCs w:val="19"/>
          <w:lang w:val="es-ES" w:eastAsia="fi-FI"/>
        </w:rPr>
        <w:t xml:space="preserve">, pero el ensayo liberalizador duró pocos meses. En 1947 un nuevo intento revolucionario apoyado por liberales, </w:t>
      </w:r>
      <w:proofErr w:type="spellStart"/>
      <w:r w:rsidRPr="00EC6873">
        <w:rPr>
          <w:rFonts w:ascii="Verdana" w:eastAsia="Times New Roman" w:hAnsi="Verdana" w:cs="Times New Roman"/>
          <w:color w:val="333333"/>
          <w:sz w:val="19"/>
          <w:szCs w:val="19"/>
          <w:lang w:val="es-ES" w:eastAsia="fi-FI"/>
        </w:rPr>
        <w:t>febreristas</w:t>
      </w:r>
      <w:proofErr w:type="spellEnd"/>
      <w:r w:rsidRPr="00EC6873">
        <w:rPr>
          <w:rFonts w:ascii="Verdana" w:eastAsia="Times New Roman" w:hAnsi="Verdana" w:cs="Times New Roman"/>
          <w:color w:val="333333"/>
          <w:sz w:val="19"/>
          <w:szCs w:val="19"/>
          <w:lang w:val="es-ES" w:eastAsia="fi-FI"/>
        </w:rPr>
        <w:t xml:space="preserve"> y comunistas, con un importante respaldo militar, fue reprimido con el auxilio de </w:t>
      </w:r>
      <w:hyperlink r:id="rId98" w:history="1">
        <w:r w:rsidRPr="00EC6873">
          <w:rPr>
            <w:rFonts w:ascii="Verdana" w:eastAsia="Times New Roman" w:hAnsi="Verdana" w:cs="Times New Roman"/>
            <w:color w:val="9B3004"/>
            <w:sz w:val="19"/>
            <w:szCs w:val="19"/>
            <w:lang w:val="es-ES" w:eastAsia="fi-FI"/>
          </w:rPr>
          <w:t>Perón</w:t>
        </w:r>
      </w:hyperlink>
      <w:r w:rsidRPr="00EC6873">
        <w:rPr>
          <w:rFonts w:ascii="Verdana" w:eastAsia="Times New Roman" w:hAnsi="Verdana" w:cs="Times New Roman"/>
          <w:color w:val="333333"/>
          <w:sz w:val="19"/>
          <w:szCs w:val="19"/>
          <w:lang w:val="es-ES" w:eastAsia="fi-FI"/>
        </w:rPr>
        <w:t xml:space="preserve">. Tras las elecciones, se eligió presidente a Natalicio González, el ideólogo y líder máximo del Partido Colorado, favorable a ciertos aspectos del aprismo. González intentó reemplazar la dictadura militar por la dictadura de su partido, para lo cual creó una serie de organizaciones coloradas que pretendían reforzar el control político y social. El ejército favoreció el relevo de González por Federico Chaves, un moderado del Partido Colorado, que insistió en el rumbo ya trazado. La solución seguía sin ser del agrado del ejército y un golpe liderado por el general </w:t>
      </w:r>
      <w:hyperlink r:id="rId99" w:history="1">
        <w:r w:rsidRPr="00EC6873">
          <w:rPr>
            <w:rFonts w:ascii="Verdana" w:eastAsia="Times New Roman" w:hAnsi="Verdana" w:cs="Times New Roman"/>
            <w:color w:val="9B3004"/>
            <w:sz w:val="19"/>
            <w:szCs w:val="19"/>
            <w:lang w:val="es-ES" w:eastAsia="fi-FI"/>
          </w:rPr>
          <w:t xml:space="preserve">Alfredo </w:t>
        </w:r>
        <w:proofErr w:type="spellStart"/>
        <w:r w:rsidRPr="00EC6873">
          <w:rPr>
            <w:rFonts w:ascii="Verdana" w:eastAsia="Times New Roman" w:hAnsi="Verdana" w:cs="Times New Roman"/>
            <w:color w:val="9B3004"/>
            <w:sz w:val="19"/>
            <w:szCs w:val="19"/>
            <w:lang w:val="es-ES" w:eastAsia="fi-FI"/>
          </w:rPr>
          <w:t>Stroessner</w:t>
        </w:r>
        <w:proofErr w:type="spellEnd"/>
      </w:hyperlink>
      <w:r w:rsidRPr="00EC6873">
        <w:rPr>
          <w:rFonts w:ascii="Verdana" w:eastAsia="Times New Roman" w:hAnsi="Verdana" w:cs="Times New Roman"/>
          <w:color w:val="333333"/>
          <w:sz w:val="19"/>
          <w:szCs w:val="19"/>
          <w:lang w:val="es-ES" w:eastAsia="fi-FI"/>
        </w:rPr>
        <w:t xml:space="preserve"> inauguró una dictadura militar de muy larga duración. El régimen vació de contenido al Partido Colorado y reprimió duramente cualquier intento de oposición. </w:t>
      </w:r>
      <w:proofErr w:type="spellStart"/>
      <w:r w:rsidRPr="00EC6873">
        <w:rPr>
          <w:rFonts w:ascii="Verdana" w:eastAsia="Times New Roman" w:hAnsi="Verdana" w:cs="Times New Roman"/>
          <w:color w:val="333333"/>
          <w:sz w:val="19"/>
          <w:szCs w:val="19"/>
          <w:lang w:val="es-ES" w:eastAsia="fi-FI"/>
        </w:rPr>
        <w:t>Stroessner</w:t>
      </w:r>
      <w:proofErr w:type="spellEnd"/>
      <w:r w:rsidRPr="00EC6873">
        <w:rPr>
          <w:rFonts w:ascii="Verdana" w:eastAsia="Times New Roman" w:hAnsi="Verdana" w:cs="Times New Roman"/>
          <w:color w:val="333333"/>
          <w:sz w:val="19"/>
          <w:szCs w:val="19"/>
          <w:lang w:val="es-ES" w:eastAsia="fi-FI"/>
        </w:rPr>
        <w:t xml:space="preserve"> fue plebiscitado en 1958 y reelegido en seis oportunidades, hasta que en 1989 tuvo que dejar el poder tras un golpe militar encabezado por el general Andrés Rodríguez. </w:t>
      </w:r>
      <w:r w:rsidRPr="00EC6873">
        <w:rPr>
          <w:rFonts w:ascii="Verdana" w:eastAsia="Times New Roman" w:hAnsi="Verdana" w:cs="Times New Roman"/>
          <w:color w:val="333333"/>
          <w:sz w:val="19"/>
          <w:szCs w:val="19"/>
          <w:lang w:val="es-ES" w:eastAsia="fi-FI"/>
        </w:rPr>
        <w:br/>
        <w:t xml:space="preserve">En Chile, los efectos de la crisis fueron gravísimos, especialmente los políticos. A la caída de </w:t>
      </w:r>
      <w:hyperlink r:id="rId100" w:history="1">
        <w:r w:rsidRPr="00EC6873">
          <w:rPr>
            <w:rFonts w:ascii="Verdana" w:eastAsia="Times New Roman" w:hAnsi="Verdana" w:cs="Times New Roman"/>
            <w:color w:val="9B3004"/>
            <w:sz w:val="19"/>
            <w:szCs w:val="19"/>
            <w:lang w:val="es-ES" w:eastAsia="fi-FI"/>
          </w:rPr>
          <w:t>Ibáñez</w:t>
        </w:r>
      </w:hyperlink>
      <w:r w:rsidRPr="00EC6873">
        <w:rPr>
          <w:rFonts w:ascii="Verdana" w:eastAsia="Times New Roman" w:hAnsi="Verdana" w:cs="Times New Roman"/>
          <w:color w:val="333333"/>
          <w:sz w:val="19"/>
          <w:szCs w:val="19"/>
          <w:lang w:val="es-ES" w:eastAsia="fi-FI"/>
        </w:rPr>
        <w:t xml:space="preserve">, la unión de partidos constitucionales fue incapaz de responder a la gravedad del momento. En 1932 la fuerza aérea impulsó un golpe militar, liderado por el coronel </w:t>
      </w:r>
      <w:proofErr w:type="spellStart"/>
      <w:r w:rsidRPr="00EC6873">
        <w:rPr>
          <w:rFonts w:ascii="Verdana" w:eastAsia="Times New Roman" w:hAnsi="Verdana" w:cs="Times New Roman"/>
          <w:color w:val="333333"/>
          <w:sz w:val="19"/>
          <w:szCs w:val="19"/>
          <w:lang w:val="es-ES" w:eastAsia="fi-FI"/>
        </w:rPr>
        <w:t>Marmaduke</w:t>
      </w:r>
      <w:proofErr w:type="spellEnd"/>
      <w:r w:rsidRPr="00EC6873">
        <w:rPr>
          <w:rFonts w:ascii="Verdana" w:eastAsia="Times New Roman" w:hAnsi="Verdana" w:cs="Times New Roman"/>
          <w:color w:val="333333"/>
          <w:sz w:val="19"/>
          <w:szCs w:val="19"/>
          <w:lang w:val="es-ES" w:eastAsia="fi-FI"/>
        </w:rPr>
        <w:t xml:space="preserve"> Grove, quien junto con un grupo de jóvenes oficiales proclamó la "república socialista". A las pocas semanas fue desplazado por sus colegas más conservadores y las elecciones presidenciales de octubre las ganó </w:t>
      </w:r>
      <w:hyperlink r:id="rId101" w:history="1">
        <w:r w:rsidRPr="00EC6873">
          <w:rPr>
            <w:rFonts w:ascii="Verdana" w:eastAsia="Times New Roman" w:hAnsi="Verdana" w:cs="Times New Roman"/>
            <w:color w:val="9B3004"/>
            <w:sz w:val="19"/>
            <w:szCs w:val="19"/>
            <w:lang w:val="es-ES" w:eastAsia="fi-FI"/>
          </w:rPr>
          <w:t>Arturo Alessandri</w:t>
        </w:r>
      </w:hyperlink>
      <w:r w:rsidRPr="00EC6873">
        <w:rPr>
          <w:rFonts w:ascii="Verdana" w:eastAsia="Times New Roman" w:hAnsi="Verdana" w:cs="Times New Roman"/>
          <w:color w:val="333333"/>
          <w:sz w:val="19"/>
          <w:szCs w:val="19"/>
          <w:lang w:val="es-ES" w:eastAsia="fi-FI"/>
        </w:rPr>
        <w:t xml:space="preserve">, el candidato de una coalición centro derechista. El Partido Comunista de Chile (PCCh), una vez reorganizado, impulsó una política frente-populista, con socialistas y radicales. Estos últimos se habían apartado del gobierno en marzo de 1936 ante la implantación del estado de sitio. El apoyo radical posibilitó la elección de </w:t>
      </w:r>
      <w:hyperlink r:id="rId102" w:history="1">
        <w:r w:rsidRPr="00EC6873">
          <w:rPr>
            <w:rFonts w:ascii="Verdana" w:eastAsia="Times New Roman" w:hAnsi="Verdana" w:cs="Times New Roman"/>
            <w:color w:val="9B3004"/>
            <w:sz w:val="19"/>
            <w:szCs w:val="19"/>
            <w:lang w:val="es-ES" w:eastAsia="fi-FI"/>
          </w:rPr>
          <w:t>Pedro Aguirre Cerda</w:t>
        </w:r>
      </w:hyperlink>
      <w:r w:rsidRPr="00EC6873">
        <w:rPr>
          <w:rFonts w:ascii="Verdana" w:eastAsia="Times New Roman" w:hAnsi="Verdana" w:cs="Times New Roman"/>
          <w:color w:val="333333"/>
          <w:sz w:val="19"/>
          <w:szCs w:val="19"/>
          <w:lang w:val="es-ES" w:eastAsia="fi-FI"/>
        </w:rPr>
        <w:t xml:space="preserve"> como presidente en representación del Frente Popular, en una elección muy reñida que ganó gracias al apoyo de los nazis chilenos y del más influyente movimiento </w:t>
      </w:r>
      <w:proofErr w:type="spellStart"/>
      <w:r w:rsidRPr="00EC6873">
        <w:rPr>
          <w:rFonts w:ascii="Verdana" w:eastAsia="Times New Roman" w:hAnsi="Verdana" w:cs="Times New Roman"/>
          <w:color w:val="333333"/>
          <w:sz w:val="19"/>
          <w:szCs w:val="19"/>
          <w:lang w:val="es-ES" w:eastAsia="fi-FI"/>
        </w:rPr>
        <w:t>ibañista</w:t>
      </w:r>
      <w:proofErr w:type="spellEnd"/>
      <w:r w:rsidRPr="00EC6873">
        <w:rPr>
          <w:rFonts w:ascii="Verdana" w:eastAsia="Times New Roman" w:hAnsi="Verdana" w:cs="Times New Roman"/>
          <w:color w:val="333333"/>
          <w:sz w:val="19"/>
          <w:szCs w:val="19"/>
          <w:lang w:val="es-ES" w:eastAsia="fi-FI"/>
        </w:rPr>
        <w:t xml:space="preserve">. Su temprana muerte, en 1941, impidió completar su obra de gobierno. En 1942 parecía que el </w:t>
      </w:r>
      <w:proofErr w:type="spellStart"/>
      <w:r w:rsidRPr="00EC6873">
        <w:rPr>
          <w:rFonts w:ascii="Verdana" w:eastAsia="Times New Roman" w:hAnsi="Verdana" w:cs="Times New Roman"/>
          <w:color w:val="333333"/>
          <w:sz w:val="19"/>
          <w:szCs w:val="19"/>
          <w:lang w:val="es-ES" w:eastAsia="fi-FI"/>
        </w:rPr>
        <w:t>frentepopulismo</w:t>
      </w:r>
      <w:proofErr w:type="spellEnd"/>
      <w:r w:rsidRPr="00EC6873">
        <w:rPr>
          <w:rFonts w:ascii="Verdana" w:eastAsia="Times New Roman" w:hAnsi="Verdana" w:cs="Times New Roman"/>
          <w:color w:val="333333"/>
          <w:sz w:val="19"/>
          <w:szCs w:val="19"/>
          <w:lang w:val="es-ES" w:eastAsia="fi-FI"/>
        </w:rPr>
        <w:t xml:space="preserve"> había concluido. La derecha tradicional, que no había logrado recomponerse de las anteriores derrotas, apoyó a Ibáñez en </w:t>
      </w:r>
      <w:r w:rsidRPr="00EC6873">
        <w:rPr>
          <w:rFonts w:ascii="Verdana" w:eastAsia="Times New Roman" w:hAnsi="Verdana" w:cs="Times New Roman"/>
          <w:color w:val="333333"/>
          <w:sz w:val="19"/>
          <w:szCs w:val="19"/>
          <w:lang w:val="es-ES" w:eastAsia="fi-FI"/>
        </w:rPr>
        <w:lastRenderedPageBreak/>
        <w:t xml:space="preserve">las elecciones, pero el candidato radical, José Antonio Ríos, del ala derecha del partido, se impuso con el apoyo comunista. El PCCh veía alarmado la política neutralista de Ibáñez, que encontraba un importante eco en la sociedad chilena. La muerte de Ríos permitió que el gobierno pasara a manos de Alfredo Duhalde, de la extrema derecha radical, por lo que el PCCh marchó a la oposición, desde donde intentó rehacer la alianza con la izquierda radical. Pese a los contratiempos, el sistema de partidos chileno seguía mostrándose capaz de ampliar la base social del juego político. </w:t>
      </w:r>
      <w:r w:rsidRPr="00EC6873">
        <w:rPr>
          <w:rFonts w:ascii="Verdana" w:eastAsia="Times New Roman" w:hAnsi="Verdana" w:cs="Times New Roman"/>
          <w:color w:val="333333"/>
          <w:sz w:val="19"/>
          <w:szCs w:val="19"/>
          <w:lang w:val="es-ES" w:eastAsia="fi-FI"/>
        </w:rPr>
        <w:br/>
        <w:t xml:space="preserve">El nuevo triunfo del Frente Popular pareció abrir el proceso democratizador. En las elecciones de 1946 el jefe del ala izquierda del Partido Radical, Gabriel González Videla, apoyado por el PCCh, fue el candidato más votado y luego venía el candidato conservador, Cruz </w:t>
      </w:r>
      <w:proofErr w:type="spellStart"/>
      <w:r w:rsidRPr="00EC6873">
        <w:rPr>
          <w:rFonts w:ascii="Verdana" w:eastAsia="Times New Roman" w:hAnsi="Verdana" w:cs="Times New Roman"/>
          <w:color w:val="333333"/>
          <w:sz w:val="19"/>
          <w:szCs w:val="19"/>
          <w:lang w:val="es-ES" w:eastAsia="fi-FI"/>
        </w:rPr>
        <w:t>Coke</w:t>
      </w:r>
      <w:proofErr w:type="spellEnd"/>
      <w:r w:rsidRPr="00EC6873">
        <w:rPr>
          <w:rFonts w:ascii="Verdana" w:eastAsia="Times New Roman" w:hAnsi="Verdana" w:cs="Times New Roman"/>
          <w:color w:val="333333"/>
          <w:sz w:val="19"/>
          <w:szCs w:val="19"/>
          <w:lang w:val="es-ES" w:eastAsia="fi-FI"/>
        </w:rPr>
        <w:t xml:space="preserve"> y, al no tener mayoría absoluta, el Congreso lo eligió presidente. Para ampliar su respaldo parlamentario decidió incluir en el gabinete, junto a ministros radicales y comunistas, a militantes del Partido Liberal, el más conservador pese a su nombre. El presidente fue derechizando su política, por lo que los comunistas abandonaron el gabinete y luego le retiraron el apoyo parlamentario. Al tiempo, los sindicatos comunistas radicalizaban su postura y el PCCh avanzó en las elecciones de 1947. Ante la guerra fría y para ser visto con buenos ojos por la administración norteamericana, González Videla reprimió duramente la huelga general declarada por los comunistas, confinó a muchos de sus líderes y posteriormente ilegalizaría al PCCh. El suceso iba a tener una gran repercusión por la fuga del entonces senador comunista, </w:t>
      </w:r>
      <w:hyperlink r:id="rId103" w:history="1">
        <w:r w:rsidRPr="00EC6873">
          <w:rPr>
            <w:rFonts w:ascii="Verdana" w:eastAsia="Times New Roman" w:hAnsi="Verdana" w:cs="Times New Roman"/>
            <w:color w:val="9B3004"/>
            <w:sz w:val="19"/>
            <w:szCs w:val="19"/>
            <w:lang w:val="es-ES" w:eastAsia="fi-FI"/>
          </w:rPr>
          <w:t>Pablo Neruda</w:t>
        </w:r>
      </w:hyperlink>
      <w:r w:rsidRPr="00EC6873">
        <w:rPr>
          <w:rFonts w:ascii="Verdana" w:eastAsia="Times New Roman" w:hAnsi="Verdana" w:cs="Times New Roman"/>
          <w:color w:val="333333"/>
          <w:sz w:val="19"/>
          <w:szCs w:val="19"/>
          <w:lang w:val="es-ES" w:eastAsia="fi-FI"/>
        </w:rPr>
        <w:t xml:space="preserve">. El Frente Popular había desaparecido. </w:t>
      </w:r>
      <w:r w:rsidRPr="00EC6873">
        <w:rPr>
          <w:rFonts w:ascii="Verdana" w:eastAsia="Times New Roman" w:hAnsi="Verdana" w:cs="Times New Roman"/>
          <w:color w:val="333333"/>
          <w:sz w:val="19"/>
          <w:szCs w:val="19"/>
          <w:lang w:val="es-ES" w:eastAsia="fi-FI"/>
        </w:rPr>
        <w:br/>
        <w:t xml:space="preserve">El giro conservador del Partido Radical lo convirtió en mayoritario. Ante la falta de respuesta por parte de los partidos tradicionales, el populismo comenzó a ganar terreno. Carlos Ibáñez se presentó a las elecciones de 1952 con las banderas de la lucha contra la inflación, la reforma agraria, la modernización rural y la industrialización, con las que ganó a importantes sectores de las clases medias y populares. Con el único apoyo de los socialistas, Ibáñez fue el candidato más votado y el Congreso lo hizo presidente. La situación económica se hizo asfixiante y el crecimiento del déficit de la balanza de pagos llevó a Ibáñez a aplicar las recomendaciones del Fondo Monetario Internacional, con el aumento del malestar popular. A fin de apaciguar los ánimos, el presidente legalizó al PCCh, mientras los socialistas se reunificaban bajo la dirección de </w:t>
      </w:r>
      <w:hyperlink r:id="rId104" w:history="1">
        <w:r w:rsidRPr="00EC6873">
          <w:rPr>
            <w:rFonts w:ascii="Verdana" w:eastAsia="Times New Roman" w:hAnsi="Verdana" w:cs="Times New Roman"/>
            <w:color w:val="9B3004"/>
            <w:sz w:val="19"/>
            <w:szCs w:val="19"/>
            <w:lang w:val="es-ES" w:eastAsia="fi-FI"/>
          </w:rPr>
          <w:t>Salvador Allende</w:t>
        </w:r>
      </w:hyperlink>
      <w:r w:rsidRPr="00EC6873">
        <w:rPr>
          <w:rFonts w:ascii="Verdana" w:eastAsia="Times New Roman" w:hAnsi="Verdana" w:cs="Times New Roman"/>
          <w:color w:val="333333"/>
          <w:sz w:val="19"/>
          <w:szCs w:val="19"/>
          <w:lang w:val="es-ES" w:eastAsia="fi-FI"/>
        </w:rPr>
        <w:t>, el nuevo líder de la izquierda, al converger electoralmente socialistas y comunistas. La Democracia Cristiana, convertida en la expresión reformista de los sectores medios, surgió en 1957 a consecuencia de la incorporación a Falange Nacional (una organización socialcristiana de los años 30) del ala izquierda del conservadurismo. En las elecciones de 1958, el demócrata cristiano Eduardo Frei quedó tercero por delante de los radicales y fue electo Jorge Alessandri, el candidato de la derecha, que era partidario de una política económica ortodoxa y de la apertura de la economía.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Países Andinos</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sidRPr="00EC6873">
        <w:rPr>
          <w:rFonts w:ascii="Verdana" w:eastAsia="Times New Roman" w:hAnsi="Verdana" w:cs="Times New Roman"/>
          <w:noProof/>
          <w:color w:val="9B3004"/>
          <w:sz w:val="19"/>
          <w:szCs w:val="19"/>
          <w:lang w:eastAsia="fi-FI"/>
        </w:rPr>
        <w:drawing>
          <wp:inline distT="0" distB="0" distL="0" distR="0" wp14:anchorId="10718840" wp14:editId="6E84B3C6">
            <wp:extent cx="1524000" cy="1095375"/>
            <wp:effectExtent l="0" t="0" r="0" b="9525"/>
            <wp:docPr id="12" name="Picture 12" descr="Mercadillo de ropa en una ciudad del altiplano de Bolivia">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ercadillo de ropa en una ciudad del altiplano de Bolivia">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07" w:history="1">
        <w:r w:rsidRPr="00EC6873">
          <w:rPr>
            <w:rFonts w:ascii="Verdana" w:eastAsia="Times New Roman" w:hAnsi="Verdana" w:cs="Times New Roman"/>
            <w:color w:val="9B3004"/>
            <w:sz w:val="19"/>
            <w:szCs w:val="19"/>
            <w:lang w:val="es-ES" w:eastAsia="fi-FI"/>
          </w:rPr>
          <w:t>La crisis del sistema oligárquico</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Perú, el coronel Luis Sánchez Cerro, un cholo o mestizo, después del pronunciamiento de Arequipa encabezó el golpe que en agosto de 1930 acabó con la dictadura de </w:t>
      </w:r>
      <w:hyperlink r:id="rId108" w:history="1">
        <w:r w:rsidRPr="00EC6873">
          <w:rPr>
            <w:rFonts w:ascii="Verdana" w:eastAsia="Times New Roman" w:hAnsi="Verdana" w:cs="Times New Roman"/>
            <w:color w:val="9B3004"/>
            <w:sz w:val="19"/>
            <w:szCs w:val="19"/>
            <w:lang w:val="es-ES" w:eastAsia="fi-FI"/>
          </w:rPr>
          <w:t>Leguía</w:t>
        </w:r>
      </w:hyperlink>
      <w:r w:rsidRPr="00EC6873">
        <w:rPr>
          <w:rFonts w:ascii="Verdana" w:eastAsia="Times New Roman" w:hAnsi="Verdana" w:cs="Times New Roman"/>
          <w:color w:val="333333"/>
          <w:sz w:val="19"/>
          <w:szCs w:val="19"/>
          <w:lang w:val="es-ES" w:eastAsia="fi-FI"/>
        </w:rPr>
        <w:t xml:space="preserve">. Las elecciones presidenciales de octubre de 1931 tuvieron como principales protagonistas al APRA, reforzado como partido de masas después de la caída de Leguía y a Sánchez Cerro, que tenía el apoyo de los sectores tradicionales opuestos a </w:t>
      </w:r>
      <w:hyperlink r:id="rId109" w:history="1">
        <w:r w:rsidRPr="00EC6873">
          <w:rPr>
            <w:rFonts w:ascii="Verdana" w:eastAsia="Times New Roman" w:hAnsi="Verdana" w:cs="Times New Roman"/>
            <w:color w:val="9B3004"/>
            <w:sz w:val="19"/>
            <w:szCs w:val="19"/>
            <w:lang w:val="es-ES" w:eastAsia="fi-FI"/>
          </w:rPr>
          <w:t>Haya de la Torre</w:t>
        </w:r>
      </w:hyperlink>
      <w:r w:rsidRPr="00EC6873">
        <w:rPr>
          <w:rFonts w:ascii="Verdana" w:eastAsia="Times New Roman" w:hAnsi="Verdana" w:cs="Times New Roman"/>
          <w:color w:val="333333"/>
          <w:sz w:val="19"/>
          <w:szCs w:val="19"/>
          <w:lang w:val="es-ES" w:eastAsia="fi-FI"/>
        </w:rPr>
        <w:t xml:space="preserve"> y al aprismo. El APRA sólo venció en el Norte y apenas pudo consolidarse en el Sur; en Lima, ganó en el Cercado pero perdió en las zonas rurales. En la sierra, con una fuerte presencia indígena y controlada socialmente por los gamonales, la política innovadora del APRA, y sus consignas indigenistas, eran mal vistas por los sectores dominantes y con indiferencia por los indios. </w:t>
      </w:r>
      <w:r w:rsidRPr="00EC6873">
        <w:rPr>
          <w:rFonts w:ascii="Verdana" w:eastAsia="Times New Roman" w:hAnsi="Verdana" w:cs="Times New Roman"/>
          <w:color w:val="333333"/>
          <w:sz w:val="19"/>
          <w:szCs w:val="19"/>
          <w:lang w:val="es-ES" w:eastAsia="fi-FI"/>
        </w:rPr>
        <w:br/>
        <w:t xml:space="preserve">Al asumir el gobierno, Sánchez Cerro logró que el Congreso aprobara la ley de Emergencia, que le permitía gobernar con métodos de excepción en defensa del orden público y la paz social, aunque se violaran de forma sistemática los derechos individuales. La dura represión contra el APRA, que acabó con su líder en la cárcel, lanzó al partido de Haya a la insurrección, comenzada en Trujillo, uno de sus principales feudos. Tras la toma de la guarnición local, se libró un sangriento combate con miles de víctimas, que propicio el odio eterno del ejército peruano hacia el APRA. Desde entonces los militares vetaron su participación en el gobierno, veto que sólo se levantó después de la victoria de Allan García en 1985. El asesinato de Sánchez Cerro por un simpatizante aprista en 1933 aplazó la solución de la participación política del APRA. </w:t>
      </w:r>
      <w:r w:rsidRPr="00EC6873">
        <w:rPr>
          <w:rFonts w:ascii="Verdana" w:eastAsia="Times New Roman" w:hAnsi="Verdana" w:cs="Times New Roman"/>
          <w:color w:val="333333"/>
          <w:sz w:val="19"/>
          <w:szCs w:val="19"/>
          <w:lang w:val="es-ES" w:eastAsia="fi-FI"/>
        </w:rPr>
        <w:br/>
        <w:t>El Congreso eligió para completar el mandato de Sánchez Cerro al mariscal Oscar Benavides, aliado militar del civilismo durante la república oligárquica y comandante en jefe del ejército. Pese a su política de "</w:t>
      </w:r>
      <w:proofErr w:type="spellStart"/>
      <w:r w:rsidRPr="00EC6873">
        <w:rPr>
          <w:rFonts w:ascii="Verdana" w:eastAsia="Times New Roman" w:hAnsi="Verdana" w:cs="Times New Roman"/>
          <w:color w:val="333333"/>
          <w:sz w:val="19"/>
          <w:szCs w:val="19"/>
          <w:lang w:val="es-ES" w:eastAsia="fi-FI"/>
        </w:rPr>
        <w:t>apacipamiento</w:t>
      </w:r>
      <w:proofErr w:type="spellEnd"/>
      <w:r w:rsidRPr="00EC6873">
        <w:rPr>
          <w:rFonts w:ascii="Verdana" w:eastAsia="Times New Roman" w:hAnsi="Verdana" w:cs="Times New Roman"/>
          <w:color w:val="333333"/>
          <w:sz w:val="19"/>
          <w:szCs w:val="19"/>
          <w:lang w:val="es-ES" w:eastAsia="fi-FI"/>
        </w:rPr>
        <w:t xml:space="preserve"> y concordia", que buscó recuperar la normalidad y sacó de la cárcel a Haya y a numerosos militantes apristas, el APRA permaneció en la ilegalidad. Las elecciones de 1936 las ganó Luis Antonio </w:t>
      </w:r>
      <w:proofErr w:type="spellStart"/>
      <w:r w:rsidRPr="00EC6873">
        <w:rPr>
          <w:rFonts w:ascii="Verdana" w:eastAsia="Times New Roman" w:hAnsi="Verdana" w:cs="Times New Roman"/>
          <w:color w:val="333333"/>
          <w:sz w:val="19"/>
          <w:szCs w:val="19"/>
          <w:lang w:val="es-ES" w:eastAsia="fi-FI"/>
        </w:rPr>
        <w:t>Egtziguren</w:t>
      </w:r>
      <w:proofErr w:type="spellEnd"/>
      <w:r w:rsidRPr="00EC6873">
        <w:rPr>
          <w:rFonts w:ascii="Verdana" w:eastAsia="Times New Roman" w:hAnsi="Verdana" w:cs="Times New Roman"/>
          <w:color w:val="333333"/>
          <w:sz w:val="19"/>
          <w:szCs w:val="19"/>
          <w:lang w:val="es-ES" w:eastAsia="fi-FI"/>
        </w:rPr>
        <w:t xml:space="preserve">, un candidato independiente apoyado por Haya de la Torre, lo que planteó un serio problema político al equipo gobernante, al ejército y a las fuerzas políticas tradicionales, que dejaron de ver en las urnas la mejor garantía para el funcionamiento del sistema. Las elecciones se anularon y Benavides, cuyo mandato se prorrogó hasta 1939, gobernó bajo el lema de "orden, paz y trabajo" y desarrolló posturas claramente fascistas, reforzadas por una ideología de derechas </w:t>
      </w:r>
      <w:r w:rsidRPr="00EC6873">
        <w:rPr>
          <w:rFonts w:ascii="Verdana" w:eastAsia="Times New Roman" w:hAnsi="Verdana" w:cs="Times New Roman"/>
          <w:color w:val="333333"/>
          <w:sz w:val="19"/>
          <w:szCs w:val="19"/>
          <w:lang w:val="es-ES" w:eastAsia="fi-FI"/>
        </w:rPr>
        <w:lastRenderedPageBreak/>
        <w:t xml:space="preserve">e hispanista, que se oponía al indigenismo desarrollado en la década anterior, como una forma de oposición al régimen. </w:t>
      </w:r>
      <w:r w:rsidRPr="00EC6873">
        <w:rPr>
          <w:rFonts w:ascii="Verdana" w:eastAsia="Times New Roman" w:hAnsi="Verdana" w:cs="Times New Roman"/>
          <w:color w:val="333333"/>
          <w:sz w:val="19"/>
          <w:szCs w:val="19"/>
          <w:lang w:val="es-ES" w:eastAsia="fi-FI"/>
        </w:rPr>
        <w:br/>
        <w:t xml:space="preserve">El sucesor de Benavides fue Manuel Prado, un banquero europeizante, elegido en 1939 sin el apoyo, pero sin la oposición, del APRA. Su prestigio aumentó tras la victoria peruana sobre Ecuador en una guerra no declarada sobre cuestiones limítrofes. El apoyo al presidente se generalizó dada la postura del gobierno favorable a los Estados Unidos en la Guerra Mundial y alcanzó al APRA y al Partido Comunista, que consideró a Prado como el </w:t>
      </w:r>
      <w:hyperlink r:id="rId110" w:history="1">
        <w:r w:rsidRPr="00EC6873">
          <w:rPr>
            <w:rFonts w:ascii="Verdana" w:eastAsia="Times New Roman" w:hAnsi="Verdana" w:cs="Times New Roman"/>
            <w:color w:val="9B3004"/>
            <w:sz w:val="19"/>
            <w:szCs w:val="19"/>
            <w:lang w:val="es-ES" w:eastAsia="fi-FI"/>
          </w:rPr>
          <w:t>Stalin</w:t>
        </w:r>
      </w:hyperlink>
      <w:r w:rsidRPr="00EC6873">
        <w:rPr>
          <w:rFonts w:ascii="Verdana" w:eastAsia="Times New Roman" w:hAnsi="Verdana" w:cs="Times New Roman"/>
          <w:color w:val="333333"/>
          <w:sz w:val="19"/>
          <w:szCs w:val="19"/>
          <w:lang w:val="es-ES" w:eastAsia="fi-FI"/>
        </w:rPr>
        <w:t xml:space="preserve"> peruano, por su capacidad de conformar un frente antifascista. El APRA adoptó la fachada legal de Partido del Pueblo y constituyó un Frente Democrático triunfador en las elecciones de 1945, que también obtuvo la mayoría del Congreso. El presidente electo fue José Luis Bustamante y Rivero, un abogado arequipeño de influencias socialcristianas. El ejército y los partidos tradicionales mantenían sus reservas contra el aprismo, que se expresarían en un nuevo golpe de estado. La experiencia democratizadora tuvo que afrontar importantes problemas, como la agudización del movimiento huelguístico, especialmente en las haciendas de la costa norte y el empate político entre el aprismo y sus rivales. Mientras los primeros controlaban el Parlamento, los segundos dominaban el aparato militar, el mundo económico y financiero y los medios de comunicación. Bustamante intentó mantener una política de equilibrio frente a las presiones del APRA que le recordaba el apoyo a su elección. En 1948 el APRA impulsó una nueva insurrección con apoyo de la marina, que estalló en el puerto de El Callao, y fue </w:t>
      </w:r>
      <w:proofErr w:type="gramStart"/>
      <w:r w:rsidRPr="00EC6873">
        <w:rPr>
          <w:rFonts w:ascii="Verdana" w:eastAsia="Times New Roman" w:hAnsi="Verdana" w:cs="Times New Roman"/>
          <w:color w:val="333333"/>
          <w:sz w:val="19"/>
          <w:szCs w:val="19"/>
          <w:lang w:val="es-ES" w:eastAsia="fi-FI"/>
        </w:rPr>
        <w:t>reprimida</w:t>
      </w:r>
      <w:proofErr w:type="gramEnd"/>
      <w:r w:rsidRPr="00EC6873">
        <w:rPr>
          <w:rFonts w:ascii="Verdana" w:eastAsia="Times New Roman" w:hAnsi="Verdana" w:cs="Times New Roman"/>
          <w:color w:val="333333"/>
          <w:sz w:val="19"/>
          <w:szCs w:val="19"/>
          <w:lang w:val="es-ES" w:eastAsia="fi-FI"/>
        </w:rPr>
        <w:t xml:space="preserve"> por el ejército de tierra. Bustamante ilegalizó nuevamente al APRA, pero no modificó su política económica para ganarse el apoyo del sector exportador. Un golpe militar en noviembre de 1948 llevó a la presidencia al general Manuel </w:t>
      </w:r>
      <w:proofErr w:type="spellStart"/>
      <w:r w:rsidRPr="00EC6873">
        <w:rPr>
          <w:rFonts w:ascii="Verdana" w:eastAsia="Times New Roman" w:hAnsi="Verdana" w:cs="Times New Roman"/>
          <w:color w:val="333333"/>
          <w:sz w:val="19"/>
          <w:szCs w:val="19"/>
          <w:lang w:val="es-ES" w:eastAsia="fi-FI"/>
        </w:rPr>
        <w:t>Odría</w:t>
      </w:r>
      <w:proofErr w:type="spellEnd"/>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El gobierno militar reprimió al aprismo y al Partido Comunista y se negó a reconocer el derecho de asilo de Haya; refugiado durante años en la embajada colombiana en Lima. La nueva alianza entre los militares y el sector exportador, que posibilitó la apertura de la economía peruana, infrecuente en un continente proteccionista, le permitió al país crecer a buen ritmo hasta 1955, bajo los efectos beneficiosos de </w:t>
      </w:r>
      <w:hyperlink r:id="rId111" w:history="1">
        <w:r w:rsidRPr="00EC6873">
          <w:rPr>
            <w:rFonts w:ascii="Verdana" w:eastAsia="Times New Roman" w:hAnsi="Verdana" w:cs="Times New Roman"/>
            <w:color w:val="9B3004"/>
            <w:sz w:val="19"/>
            <w:szCs w:val="19"/>
            <w:lang w:val="es-ES" w:eastAsia="fi-FI"/>
          </w:rPr>
          <w:t>la guerra de Corea</w:t>
        </w:r>
      </w:hyperlink>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Odría</w:t>
      </w:r>
      <w:proofErr w:type="spellEnd"/>
      <w:r w:rsidRPr="00EC6873">
        <w:rPr>
          <w:rFonts w:ascii="Verdana" w:eastAsia="Times New Roman" w:hAnsi="Verdana" w:cs="Times New Roman"/>
          <w:color w:val="333333"/>
          <w:sz w:val="19"/>
          <w:szCs w:val="19"/>
          <w:lang w:val="es-ES" w:eastAsia="fi-FI"/>
        </w:rPr>
        <w:t xml:space="preserve"> tomó algunos elementos del </w:t>
      </w:r>
      <w:hyperlink r:id="rId112" w:history="1">
        <w:r w:rsidRPr="00EC6873">
          <w:rPr>
            <w:rFonts w:ascii="Verdana" w:eastAsia="Times New Roman" w:hAnsi="Verdana" w:cs="Times New Roman"/>
            <w:color w:val="9B3004"/>
            <w:sz w:val="19"/>
            <w:szCs w:val="19"/>
            <w:lang w:val="es-ES" w:eastAsia="fi-FI"/>
          </w:rPr>
          <w:t>populismo peronista</w:t>
        </w:r>
      </w:hyperlink>
      <w:r w:rsidRPr="00EC6873">
        <w:rPr>
          <w:rFonts w:ascii="Verdana" w:eastAsia="Times New Roman" w:hAnsi="Verdana" w:cs="Times New Roman"/>
          <w:color w:val="333333"/>
          <w:sz w:val="19"/>
          <w:szCs w:val="19"/>
          <w:lang w:val="es-ES" w:eastAsia="fi-FI"/>
        </w:rPr>
        <w:t xml:space="preserve">: concedió el voto femenino e intentó atraer a los habitantes de los "pueblos jóvenes", las poblaciones marginales que rodeaban Lima. En esta operación de ampliación de la base electoral, su esposa, María Delgado de </w:t>
      </w:r>
      <w:proofErr w:type="spellStart"/>
      <w:r w:rsidRPr="00EC6873">
        <w:rPr>
          <w:rFonts w:ascii="Verdana" w:eastAsia="Times New Roman" w:hAnsi="Verdana" w:cs="Times New Roman"/>
          <w:color w:val="333333"/>
          <w:sz w:val="19"/>
          <w:szCs w:val="19"/>
          <w:lang w:val="es-ES" w:eastAsia="fi-FI"/>
        </w:rPr>
        <w:t>Odría</w:t>
      </w:r>
      <w:proofErr w:type="spellEnd"/>
      <w:r w:rsidRPr="00EC6873">
        <w:rPr>
          <w:rFonts w:ascii="Verdana" w:eastAsia="Times New Roman" w:hAnsi="Verdana" w:cs="Times New Roman"/>
          <w:color w:val="333333"/>
          <w:sz w:val="19"/>
          <w:szCs w:val="19"/>
          <w:lang w:val="es-ES" w:eastAsia="fi-FI"/>
        </w:rPr>
        <w:t xml:space="preserve"> jugó un papel relevante. La oligarquía, aliada a </w:t>
      </w:r>
      <w:proofErr w:type="spellStart"/>
      <w:r w:rsidRPr="00EC6873">
        <w:rPr>
          <w:rFonts w:ascii="Verdana" w:eastAsia="Times New Roman" w:hAnsi="Verdana" w:cs="Times New Roman"/>
          <w:color w:val="333333"/>
          <w:sz w:val="19"/>
          <w:szCs w:val="19"/>
          <w:lang w:val="es-ES" w:eastAsia="fi-FI"/>
        </w:rPr>
        <w:t>Odría</w:t>
      </w:r>
      <w:proofErr w:type="spellEnd"/>
      <w:r w:rsidRPr="00EC6873">
        <w:rPr>
          <w:rFonts w:ascii="Verdana" w:eastAsia="Times New Roman" w:hAnsi="Verdana" w:cs="Times New Roman"/>
          <w:color w:val="333333"/>
          <w:sz w:val="19"/>
          <w:szCs w:val="19"/>
          <w:lang w:val="es-ES" w:eastAsia="fi-FI"/>
        </w:rPr>
        <w:t xml:space="preserve">, no veía con entusiasmo estas concesiones populistas. </w:t>
      </w:r>
      <w:r w:rsidRPr="00EC6873">
        <w:rPr>
          <w:rFonts w:ascii="Verdana" w:eastAsia="Times New Roman" w:hAnsi="Verdana" w:cs="Times New Roman"/>
          <w:color w:val="333333"/>
          <w:sz w:val="19"/>
          <w:szCs w:val="19"/>
          <w:lang w:val="es-ES" w:eastAsia="fi-FI"/>
        </w:rPr>
        <w:br/>
        <w:t xml:space="preserve">Haya fue moderando su estilo y la línea política partidaria, tan proclive a la insurrección armada, y se mostró favorable a la convivencia con ciertos sectores de los partidos pro-oligárquicos. Su enfrentamiento con los comunistas lo llevó a acercar sus posiciones a la de los Estados Unidos. En las elecciones de 1956 triunfó Manuel Prado, con el apoyo del APRA. Su gestión económica continuó los derroteros marcados por </w:t>
      </w:r>
      <w:proofErr w:type="spellStart"/>
      <w:r w:rsidRPr="00EC6873">
        <w:rPr>
          <w:rFonts w:ascii="Verdana" w:eastAsia="Times New Roman" w:hAnsi="Verdana" w:cs="Times New Roman"/>
          <w:color w:val="333333"/>
          <w:sz w:val="19"/>
          <w:szCs w:val="19"/>
          <w:lang w:val="es-ES" w:eastAsia="fi-FI"/>
        </w:rPr>
        <w:t>Odría</w:t>
      </w:r>
      <w:proofErr w:type="spellEnd"/>
      <w:r w:rsidRPr="00EC6873">
        <w:rPr>
          <w:rFonts w:ascii="Verdana" w:eastAsia="Times New Roman" w:hAnsi="Verdana" w:cs="Times New Roman"/>
          <w:color w:val="333333"/>
          <w:sz w:val="19"/>
          <w:szCs w:val="19"/>
          <w:lang w:val="es-ES" w:eastAsia="fi-FI"/>
        </w:rPr>
        <w:t xml:space="preserve"> y las exportaciones de harina de pescado sostuvieron el crecimiento del país. La moderación electoral tuvo un alto precio para el APRA, que perdió Lima y vio su hegemonía reducida a su tradicional feudo norteño. En el seno del partido aparecieron fuertes tensiones políticas e ideológicas, entre quienes buscaban la pureza de los postulados originales de Haya, incluida su raíz leninista, y los que se movían hacia el posibilismo y la moderación. Esta situación se agravó por las repercusiones de </w:t>
      </w:r>
      <w:hyperlink r:id="rId113" w:history="1">
        <w:r w:rsidRPr="00EC6873">
          <w:rPr>
            <w:rFonts w:ascii="Verdana" w:eastAsia="Times New Roman" w:hAnsi="Verdana" w:cs="Times New Roman"/>
            <w:color w:val="9B3004"/>
            <w:sz w:val="19"/>
            <w:szCs w:val="19"/>
            <w:lang w:val="es-ES" w:eastAsia="fi-FI"/>
          </w:rPr>
          <w:t>la Revolución Cubana</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En Bolivia, la Gran Depresión y la derrota de la guerra del Chaco tuvieron efectos profundos. La posición boliviana en el mercado mundial del estaño se había deteriorado y el presidente Daniel Salamanca fue a la guerra esperando distraer al país de sus graves problemas. Tras la derrota, con sus 80.000 muertos, se produjo un golpe en 1936, favorable al socialismo militar, encabezado por el general José David Toro, que sería sucedido por el coronel Germán </w:t>
      </w:r>
      <w:r w:rsidRPr="00EC6873">
        <w:rPr>
          <w:rFonts w:ascii="Verdana" w:eastAsia="Times New Roman" w:hAnsi="Verdana" w:cs="Times New Roman"/>
          <w:color w:val="333333"/>
          <w:sz w:val="19"/>
          <w:szCs w:val="19"/>
          <w:lang w:val="es-ES" w:eastAsia="fi-FI"/>
        </w:rPr>
        <w:lastRenderedPageBreak/>
        <w:t xml:space="preserve">Busch. Se abría un período de diez años de inestabilidad política, con algunas reformas económicas y sociales, como la nacionalización de los pozos petroleros. En 1938 Busch convocó a una Asamblea Constituyente, dominada por los izquierdistas pero que elaboró un producto moderado. Tras el suicidio de Busch en 1939, que había roto de forma alternativa con la izquierda y con la derecha, el ejército se inclinó por los partidos tradicionales y permitió el acceso del general Enrique Peñaranda al poder. </w:t>
      </w:r>
      <w:r w:rsidRPr="00EC6873">
        <w:rPr>
          <w:rFonts w:ascii="Verdana" w:eastAsia="Times New Roman" w:hAnsi="Verdana" w:cs="Times New Roman"/>
          <w:color w:val="333333"/>
          <w:sz w:val="19"/>
          <w:szCs w:val="19"/>
          <w:lang w:val="es-ES" w:eastAsia="fi-FI"/>
        </w:rPr>
        <w:br/>
        <w:t xml:space="preserve">La oposición, con nuevos actores políticos, se hizo más activa. El Partido Comunista (PCB) se presentó a las elecciones en el Frente de Izquierda, que obtuvo el 20 por 100 de los votos. En la región minera destacaba el trotskista Partido Obrero Boliviano (POR). En 1941 se creó el Movimiento Nacionalista Revolucionario (MNR), que unía posturas de distinto signo, desde las apristas a otras más ortodoxamente marxistas e inclusive </w:t>
      </w:r>
      <w:proofErr w:type="gramStart"/>
      <w:r w:rsidRPr="00EC6873">
        <w:rPr>
          <w:rFonts w:ascii="Verdana" w:eastAsia="Times New Roman" w:hAnsi="Verdana" w:cs="Times New Roman"/>
          <w:color w:val="333333"/>
          <w:sz w:val="19"/>
          <w:szCs w:val="19"/>
          <w:lang w:val="es-ES" w:eastAsia="fi-FI"/>
        </w:rPr>
        <w:t>algunas pro</w:t>
      </w:r>
      <w:proofErr w:type="gramEnd"/>
      <w:r w:rsidRPr="00EC6873">
        <w:rPr>
          <w:rFonts w:ascii="Verdana" w:eastAsia="Times New Roman" w:hAnsi="Verdana" w:cs="Times New Roman"/>
          <w:color w:val="333333"/>
          <w:sz w:val="19"/>
          <w:szCs w:val="19"/>
          <w:lang w:val="es-ES" w:eastAsia="fi-FI"/>
        </w:rPr>
        <w:t xml:space="preserve"> nazis. El prestigio de sus líderes, entre los que destacaba Víctor Paz Estenssoro, posibilitó una gran implantación en los sectores medios. La ocupación japonesa de vastos territorios asiáticos convirtió a Bolivia en el único proveedor de estaño a los aliados, pero el gobierno se negó a aumentar su precio. La tensión aumentó en la región minera por los bajos salarios, lo que condujo a una gran huelga en 1942, duramente reprimida por el ejército, siendo la masacre de </w:t>
      </w:r>
      <w:proofErr w:type="spellStart"/>
      <w:r w:rsidRPr="00EC6873">
        <w:rPr>
          <w:rFonts w:ascii="Verdana" w:eastAsia="Times New Roman" w:hAnsi="Verdana" w:cs="Times New Roman"/>
          <w:color w:val="333333"/>
          <w:sz w:val="19"/>
          <w:szCs w:val="19"/>
          <w:lang w:val="es-ES" w:eastAsia="fi-FI"/>
        </w:rPr>
        <w:t>Catavi</w:t>
      </w:r>
      <w:proofErr w:type="spellEnd"/>
      <w:r w:rsidRPr="00EC6873">
        <w:rPr>
          <w:rFonts w:ascii="Verdana" w:eastAsia="Times New Roman" w:hAnsi="Verdana" w:cs="Times New Roman"/>
          <w:color w:val="333333"/>
          <w:sz w:val="19"/>
          <w:szCs w:val="19"/>
          <w:lang w:val="es-ES" w:eastAsia="fi-FI"/>
        </w:rPr>
        <w:t xml:space="preserve"> un ejemplo de barbarie. En 1943 un nuevo golpe condujo a la presidencia al mayor Gualberto Villarroel, con el apoyo del MNR y del POR, que incorporó a su gobierno a Paz Estenssoro como ministro de Hacienda. La posterior exclusión de los ministros del MNR y la represión sobre los líderes de la izquierda culminó con una fuerte huelga en 1946 y con el asesinato a manos de las masas de Villarroel. La unión del MNR y de los líderes mineros, entre ellos Juan Lechín, se disponía a ocupar el gobierno. </w:t>
      </w:r>
      <w:r w:rsidRPr="00EC6873">
        <w:rPr>
          <w:rFonts w:ascii="Verdana" w:eastAsia="Times New Roman" w:hAnsi="Verdana" w:cs="Times New Roman"/>
          <w:color w:val="333333"/>
          <w:sz w:val="19"/>
          <w:szCs w:val="19"/>
          <w:lang w:val="es-ES" w:eastAsia="fi-FI"/>
        </w:rPr>
        <w:br/>
        <w:t xml:space="preserve">En 1946 se derrumbó el régimen militar nacionalista. Las fuerzas tradicionales y la oligarquía junto al PCB, que participó activamente en el derrocamiento de Villarroel, aparecían con buenas perspectivas, pero el frente liberal-comunista fue derrotado por una coalición antiliberal. El descontento y la mala situación económica favorecieron el resurgir del MNR. Las elecciones de 1951 fueron ganadas por Paz Estenssoro, con el apoyo del POR y de Lechín, que no obtuvo la mayoría absoluta. La fragilidad institucional favoreció un nuevo golpe y el general Hugo </w:t>
      </w:r>
      <w:proofErr w:type="spellStart"/>
      <w:r w:rsidRPr="00EC6873">
        <w:rPr>
          <w:rFonts w:ascii="Verdana" w:eastAsia="Times New Roman" w:hAnsi="Verdana" w:cs="Times New Roman"/>
          <w:color w:val="333333"/>
          <w:sz w:val="19"/>
          <w:szCs w:val="19"/>
          <w:lang w:val="es-ES" w:eastAsia="fi-FI"/>
        </w:rPr>
        <w:t>Ballivián</w:t>
      </w:r>
      <w:proofErr w:type="spellEnd"/>
      <w:r w:rsidRPr="00EC6873">
        <w:rPr>
          <w:rFonts w:ascii="Verdana" w:eastAsia="Times New Roman" w:hAnsi="Verdana" w:cs="Times New Roman"/>
          <w:color w:val="333333"/>
          <w:sz w:val="19"/>
          <w:szCs w:val="19"/>
          <w:lang w:val="es-ES" w:eastAsia="fi-FI"/>
        </w:rPr>
        <w:t xml:space="preserve"> se hizo con el poder. Una sublevación civil, apoyada en las zonas mineras, derrotó a los militares y controló la capital. En abril de 1952 Paz Estenssoro recuperó la presidencia. Entre sus primeras reformas figuraron la extensión del sufragio a los analfabetos y la nacionalización del estaño. La ampliación de la base electoral se buscó a través de la reforma agraria. Las posturas más pro-oligárquicas fueron defendidas por la Falange Socialista Boliviana, de influencias fascistas. En 1956 Hernán Siles Suazo reemplazó a Paz Estenssoro y dio un tono más pragmático a su gobierno. Y si bien estabilizó la economía, no respondió a los retos de la acelerada urbanización ni a los problemas generados por una minería de estaño en plena decadencia. En 1960 retornó Paz Estenssoro a la presidencia, esta vez acompañado por el dirigente minero Juan Lechín. </w:t>
      </w:r>
      <w:r w:rsidRPr="00EC6873">
        <w:rPr>
          <w:rFonts w:ascii="Verdana" w:eastAsia="Times New Roman" w:hAnsi="Verdana" w:cs="Times New Roman"/>
          <w:color w:val="333333"/>
          <w:sz w:val="19"/>
          <w:szCs w:val="19"/>
          <w:lang w:val="es-ES" w:eastAsia="fi-FI"/>
        </w:rPr>
        <w:br/>
        <w:t xml:space="preserve">En Ecuador, desde Guayaquil emergió la figura de </w:t>
      </w:r>
      <w:hyperlink r:id="rId114" w:history="1">
        <w:r w:rsidRPr="00EC6873">
          <w:rPr>
            <w:rFonts w:ascii="Verdana" w:eastAsia="Times New Roman" w:hAnsi="Verdana" w:cs="Times New Roman"/>
            <w:color w:val="9B3004"/>
            <w:sz w:val="19"/>
            <w:szCs w:val="19"/>
            <w:lang w:val="es-ES" w:eastAsia="fi-FI"/>
          </w:rPr>
          <w:t>José María Velasco Ibarra</w:t>
        </w:r>
      </w:hyperlink>
      <w:r w:rsidRPr="00EC6873">
        <w:rPr>
          <w:rFonts w:ascii="Verdana" w:eastAsia="Times New Roman" w:hAnsi="Verdana" w:cs="Times New Roman"/>
          <w:color w:val="333333"/>
          <w:sz w:val="19"/>
          <w:szCs w:val="19"/>
          <w:lang w:val="es-ES" w:eastAsia="fi-FI"/>
        </w:rPr>
        <w:t xml:space="preserve">, que hasta 1972 ocupó un lugar destacado en la escena política ecuatoriana. De origen liberal, impuso su estilo autoritario cuando llegó al poder por primera vez en 1930. Su dictadura posterior, sin apoyo militar, provocó una gran inestabilidad y la alternancia de gobiernos civiles y militares, ya que entre 1931 y 1945 Ecuador tuvo catorce presidentes. La derrota ante Perú en 1941 desacreditó enormemente al ejército frente a la población. Ecuador también vivió la oleada democratizadora que barrió el continente tras la Segunda Guerra. En 1944 Velasco Ibarra recuperó el poder, con el apoyo de un frente de liberales disidentes, socialistas y comunistas, pero una vez en el gobierno rompió con sus aliados e imprimió un giro autoritario a su gestión. El ejército dio un golpe que colocó en el gobierno a Galo Plaza, un rico integrante de </w:t>
      </w:r>
      <w:r w:rsidRPr="00EC6873">
        <w:rPr>
          <w:rFonts w:ascii="Verdana" w:eastAsia="Times New Roman" w:hAnsi="Verdana" w:cs="Times New Roman"/>
          <w:color w:val="333333"/>
          <w:sz w:val="19"/>
          <w:szCs w:val="19"/>
          <w:lang w:val="es-ES" w:eastAsia="fi-FI"/>
        </w:rPr>
        <w:lastRenderedPageBreak/>
        <w:t xml:space="preserve">la oligarquía costeña y ex alto funcionario de la </w:t>
      </w:r>
      <w:proofErr w:type="spellStart"/>
      <w:r w:rsidRPr="00EC6873">
        <w:rPr>
          <w:rFonts w:ascii="Verdana" w:eastAsia="Times New Roman" w:hAnsi="Verdana" w:cs="Times New Roman"/>
          <w:color w:val="333333"/>
          <w:sz w:val="19"/>
          <w:szCs w:val="19"/>
          <w:lang w:val="es-ES" w:eastAsia="fi-FI"/>
        </w:rPr>
        <w:t>United</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Fruit</w:t>
      </w:r>
      <w:proofErr w:type="spellEnd"/>
      <w:r w:rsidRPr="00EC6873">
        <w:rPr>
          <w:rFonts w:ascii="Verdana" w:eastAsia="Times New Roman" w:hAnsi="Verdana" w:cs="Times New Roman"/>
          <w:color w:val="333333"/>
          <w:sz w:val="19"/>
          <w:szCs w:val="19"/>
          <w:lang w:val="es-ES" w:eastAsia="fi-FI"/>
        </w:rPr>
        <w:t xml:space="preserve">. La presencia de la compañía se incrementó en el país durante su mandato y controló la exportación de plátanos. </w:t>
      </w:r>
      <w:r w:rsidRPr="00EC6873">
        <w:rPr>
          <w:rFonts w:ascii="Verdana" w:eastAsia="Times New Roman" w:hAnsi="Verdana" w:cs="Times New Roman"/>
          <w:color w:val="333333"/>
          <w:sz w:val="19"/>
          <w:szCs w:val="19"/>
          <w:lang w:val="es-ES" w:eastAsia="fi-FI"/>
        </w:rPr>
        <w:br/>
        <w:t xml:space="preserve">En las elecciones presidenciales de 1952 volvió a ganar Velasco y la herencia peronista de su exilio argentino lo mostró contrario al liberalismo y deseoso de ser el portavoz de las masas urbanas. Tras la victoria rompió una vez más con sus apoyos y renació su autoritarismo. La división del Partido Conservador le permitió completar su mandato. En 1956, el conservador Camilo Ponce ganó las elecciones, pero cuatro años más tarde Velasco Ibarra volvía a ocupar su puesto, del que sería depuesto por un nuevo golpe en 1961. Entre 1968 y 1972 estaría nuevamente al frente de su país. </w:t>
      </w:r>
      <w:r w:rsidRPr="00EC6873">
        <w:rPr>
          <w:rFonts w:ascii="Verdana" w:eastAsia="Times New Roman" w:hAnsi="Verdana" w:cs="Times New Roman"/>
          <w:color w:val="333333"/>
          <w:sz w:val="19"/>
          <w:szCs w:val="19"/>
          <w:lang w:val="es-ES" w:eastAsia="fi-FI"/>
        </w:rPr>
        <w:br/>
        <w:t xml:space="preserve">En Colombia, en 1930 se produjo una escisión en las filas conservadoras, que sumada a la crisis económica llevó a la presidencia al liberal Alfonso López Pumarejo, quien se preocupó por ampliar la base electoral de su partido y favoreció los esfuerzos de algunas organizaciones liberales y de los comunistas por estructurar el movimiento sindical. También intentó ganar a parte de los campesinos propietarios, haciendo más transparentes los derechos de propiedad sobre las explotaciones agrícolas. El liberalismo negoció directamente con el Vaticano las diferencias que lo habían enemistado con la Iglesia y logró la separación entre la Iglesia y el Estado. Algunos logros comenzaron a ser cuestionados como demasiado radicales por el ala más derechista del Partido Liberal. La fracción izquierdista se nucleó en torno a Jorge Eliécer Gaitán, un caudillo de fuerte arraigo popular y no demasiado sensible a la disciplina partidaria. El candidato liberal para las elecciones de 1938 fue Eduardo Santos, representante del ala conservadora. Su gobierno tuvo que hacer frente a una coyuntura poco favorable para el progreso del país, al desaparecer las condiciones que habían posibilitado la recuperación tras la crisis. </w:t>
      </w:r>
      <w:r w:rsidRPr="00EC6873">
        <w:rPr>
          <w:rFonts w:ascii="Verdana" w:eastAsia="Times New Roman" w:hAnsi="Verdana" w:cs="Times New Roman"/>
          <w:color w:val="333333"/>
          <w:sz w:val="19"/>
          <w:szCs w:val="19"/>
          <w:lang w:val="es-ES" w:eastAsia="fi-FI"/>
        </w:rPr>
        <w:br/>
        <w:t xml:space="preserve">En 1942 el liberalismo abandonó sus diferencias internas y apoyó la reelección de Alfonso López Pumarejo. Su principal consigna era el apoyo a los aliados frente al Eje, en contra de los conservadores, hostiles a esos planteamientos. Su popularidad le permitió abortar un golpe militar en 1943, pero no evitar la división del partido en 1946. Frente a la candidatura progresista de Gaitán, la fracción conservadora opuso la de Gabriel Turbay. La división liberal permitió a los conservadores recuperar el gobierno, gracias al tirón electoral de Mariano Ospina Pérez en las elecciones de 1946. Ospina recompuso las redes del poder conservador debilitadas tras veinticinco años de gobiernos liberales, valiéndose de métodos poco ortodoxos. En este movimiento, Laureano Gómez, líder de la fracción más radical, se hizo con la jefatura del partido buscando la presidencia en 1950. En el campo liberal Jorge Eliécer Gaitán se consolidó como un gran caudillo, con respaldo popular. Su asesinato, mientras se celebraba una conferencia de la OEA, originó el bogotazo, la mayor protesta urbana de América. Ospina intentó calmar a los liberales incluyéndolos en su gabinete, pero pasada la crisis volvió a apoyar la ofensiva conservadora en el medio rural, lo que alejó a los liberales del gobierno. La violencia se adueñó de vastas regiones colombianas y en algunas se hicieron fuertes las guerrillas liberales. El gobierno de Laureano Gómez, a partir de 1950, sólo agravó las cosas. El franquismo era un modelo a seguir, y la persecución y la represión alcanzaron no sólo a los sindicatos y al Partido Comunista, sino también a los liberales y a las misiones protestantes, de origen mayoritariamente norteamericano. </w:t>
      </w:r>
      <w:r w:rsidRPr="00EC6873">
        <w:rPr>
          <w:rFonts w:ascii="Verdana" w:eastAsia="Times New Roman" w:hAnsi="Verdana" w:cs="Times New Roman"/>
          <w:color w:val="333333"/>
          <w:sz w:val="19"/>
          <w:szCs w:val="19"/>
          <w:lang w:val="es-ES" w:eastAsia="fi-FI"/>
        </w:rPr>
        <w:br/>
        <w:t xml:space="preserve">El ejército, temeroso del descontrol de la situación, dio un golpe, celebrado por los liberales, que llevó al poder al general Gustavo Rojas Pinilla, partidario de un conservadurismo moderado. Pronto quedó claro que el general no había llegado para facilitar la transición a la democracia, sino que intentaba perpetuarse en el poder, y para ello pensaba aglutinar a sectores de los dos partidos tradicionales en un movimiento populista, con influencias peronistas. Los partidos tradicionales que en 1954 habían accedido a que fuera presidente </w:t>
      </w:r>
      <w:r w:rsidRPr="00EC6873">
        <w:rPr>
          <w:rFonts w:ascii="Verdana" w:eastAsia="Times New Roman" w:hAnsi="Verdana" w:cs="Times New Roman"/>
          <w:color w:val="333333"/>
          <w:sz w:val="19"/>
          <w:szCs w:val="19"/>
          <w:lang w:val="es-ES" w:eastAsia="fi-FI"/>
        </w:rPr>
        <w:lastRenderedPageBreak/>
        <w:t xml:space="preserve">constitucional, se resistieron a su reelección en 1958. Ante la insistencia de Rojas Pinilla por mantenerse en el poder, el líder liberal, Alberto Lleras Camargo, se entrevistó con Laureano Gómez en su exilio español y firmaron el Pacto Nacional para restaurar la democracia sobre la base de la alternancia en el gobierno durante dieciséis años, dividiendo por mitades los organismos colegiados. El pacto fue apoyado por la iglesia y una huelga general le otorgó un gran respaldo popular. Los patronos hicieron lo mismo un generalizado "lock-out" y el ejército, tras enviar al exilio a Rojas Pinilla, se sumó al acuerdo. El candidato del Pacto Nacional enfrentó una difícil situación económica, al finalizar la bonanza cafetalera. Al mismo tiempo, el Pacto dejó fuera a importantes grupos sociales, que pronto iban a manifestar su descontento ante la falta de juego político. La izquierda, comenzó a expresar a estos grupos, que hasta entonces apenas se habían manifestado en el país, algunos de los cuales tomaron el camino de la lucha armada. </w:t>
      </w:r>
      <w:r w:rsidRPr="00EC6873">
        <w:rPr>
          <w:rFonts w:ascii="Verdana" w:eastAsia="Times New Roman" w:hAnsi="Verdana" w:cs="Times New Roman"/>
          <w:color w:val="333333"/>
          <w:sz w:val="19"/>
          <w:szCs w:val="19"/>
          <w:lang w:val="es-ES" w:eastAsia="fi-FI"/>
        </w:rPr>
        <w:br/>
        <w:t xml:space="preserve">Gracias al petróleo, Venezuela atravesó la crisis económica con menos problemas que otros países y </w:t>
      </w:r>
      <w:hyperlink r:id="rId115" w:history="1">
        <w:r w:rsidRPr="00EC6873">
          <w:rPr>
            <w:rFonts w:ascii="Verdana" w:eastAsia="Times New Roman" w:hAnsi="Verdana" w:cs="Times New Roman"/>
            <w:color w:val="9B3004"/>
            <w:sz w:val="19"/>
            <w:szCs w:val="19"/>
            <w:lang w:val="es-ES" w:eastAsia="fi-FI"/>
          </w:rPr>
          <w:t>Gómez</w:t>
        </w:r>
      </w:hyperlink>
      <w:r w:rsidRPr="00EC6873">
        <w:rPr>
          <w:rFonts w:ascii="Verdana" w:eastAsia="Times New Roman" w:hAnsi="Verdana" w:cs="Times New Roman"/>
          <w:color w:val="333333"/>
          <w:sz w:val="19"/>
          <w:szCs w:val="19"/>
          <w:lang w:val="es-ES" w:eastAsia="fi-FI"/>
        </w:rPr>
        <w:t xml:space="preserve"> continuó gobernando hasta su muerte en 1935. Sus sucesores, los generales Eleazar López Contreras (1935-1941) e Isaías Medina Angarita (1941-1945), siguieron con la práctica del fraude, pero abrieron la mano en lo tocante a las libertades públicas. La dura represión de las protestas estudiantiles de 1929 sentaron las bases de una nueva oposición, que tomaría el relevo después de un período de transición. El Partido Comunista, muy perseguido en el pasado, impulsó una campaña de afiliación sindical. Más importante fue el surgimiento del Partido Democrático Nacional, surgido de una disidencia en la izquierda y que luego devendría en Acción Democrática (Adeco), uno de los pilares del actual sistema de partidos </w:t>
      </w:r>
      <w:proofErr w:type="gramStart"/>
      <w:r w:rsidRPr="00EC6873">
        <w:rPr>
          <w:rFonts w:ascii="Verdana" w:eastAsia="Times New Roman" w:hAnsi="Verdana" w:cs="Times New Roman"/>
          <w:color w:val="333333"/>
          <w:sz w:val="19"/>
          <w:szCs w:val="19"/>
          <w:lang w:val="es-ES" w:eastAsia="fi-FI"/>
        </w:rPr>
        <w:t>venezolano</w:t>
      </w:r>
      <w:proofErr w:type="gramEnd"/>
      <w:r w:rsidRPr="00EC6873">
        <w:rPr>
          <w:rFonts w:ascii="Verdana" w:eastAsia="Times New Roman" w:hAnsi="Verdana" w:cs="Times New Roman"/>
          <w:color w:val="333333"/>
          <w:sz w:val="19"/>
          <w:szCs w:val="19"/>
          <w:lang w:val="es-ES" w:eastAsia="fi-FI"/>
        </w:rPr>
        <w:t xml:space="preserve"> y con un ideario definible como social-demócrata. </w:t>
      </w:r>
      <w:r w:rsidRPr="00EC6873">
        <w:rPr>
          <w:rFonts w:ascii="Verdana" w:eastAsia="Times New Roman" w:hAnsi="Verdana" w:cs="Times New Roman"/>
          <w:color w:val="333333"/>
          <w:sz w:val="19"/>
          <w:szCs w:val="19"/>
          <w:lang w:val="es-ES" w:eastAsia="fi-FI"/>
        </w:rPr>
        <w:br/>
        <w:t xml:space="preserve">Un sector del ejército, ante la tímida apertura de Medina Angarita, quiso imponer a López Contreras, pero un grupo de oficiales jóvenes entregó el poder en 1945 a una junta cívico-militar, encabezada por </w:t>
      </w:r>
      <w:hyperlink r:id="rId116" w:history="1">
        <w:r w:rsidRPr="00EC6873">
          <w:rPr>
            <w:rFonts w:ascii="Verdana" w:eastAsia="Times New Roman" w:hAnsi="Verdana" w:cs="Times New Roman"/>
            <w:color w:val="9B3004"/>
            <w:sz w:val="19"/>
            <w:szCs w:val="19"/>
            <w:lang w:val="es-ES" w:eastAsia="fi-FI"/>
          </w:rPr>
          <w:t>Rómulo Betancourt</w:t>
        </w:r>
      </w:hyperlink>
      <w:r w:rsidRPr="00EC6873">
        <w:rPr>
          <w:rFonts w:ascii="Verdana" w:eastAsia="Times New Roman" w:hAnsi="Verdana" w:cs="Times New Roman"/>
          <w:color w:val="333333"/>
          <w:sz w:val="19"/>
          <w:szCs w:val="19"/>
          <w:lang w:val="es-ES" w:eastAsia="fi-FI"/>
        </w:rPr>
        <w:t xml:space="preserve">, fundador y jefe de Adeco. Su gobierno amplió las funciones asistenciales del Estado y reformó la legislación laboral y de previsión social, para favorecer a los sectores populares. En 1947 se eligió presidente a Rómulo Gallegos que contaba con una importante mayoría. El avance de Adeco atemorizó a los partidos tradicionales y a los intereses petroleros y al año siguiente se produjo un golpe militar encabezado por Carlos Delgado Chalbaud, el líder del golpe de 1945, con el beneplácito del Departamento de Estado norteamericano. Su gobierno ilegalizó al Partido Comunista y también a Acción Democrática. </w:t>
      </w:r>
      <w:r w:rsidRPr="00EC6873">
        <w:rPr>
          <w:rFonts w:ascii="Verdana" w:eastAsia="Times New Roman" w:hAnsi="Verdana" w:cs="Times New Roman"/>
          <w:color w:val="333333"/>
          <w:sz w:val="19"/>
          <w:szCs w:val="19"/>
          <w:lang w:val="es-ES" w:eastAsia="fi-FI"/>
        </w:rPr>
        <w:br/>
        <w:t xml:space="preserve">Tras la muerte de Delgado, el coronel Marcos Pérez Jiménez intentó consolidarse como presidente a través de las urnas. Pero al no contar con el apoyo de los partidos tradicionales recurrió al fraude para ganar las elecciones y se mantuvo en el poder mediante una dura represión. Al tiempo, los ingresos del petróleo permitieron una expansión sin precedentes. Desde su exilio en Puerto Rico, Betancourt moderó la línea política de Adeco, convencido de que la transformación revolucionaria era imposible. La competencia del petróleo árabe atenuó el clima de prosperidad que se vivía y junto al descontento popular convencieron a los militares de que había llegado el momento de normalizar el sistema político. En enero de 1958 un nuevo golpe desalojó al dictador y convocó a elecciones; gracias al voto rural Betancourt fue elegido en contra del candidato militar, el almirante Wolfang Larrazábal, que tenía el apoyo comunista y se presentaba con algunas consignas antinorteamericanas, a la vez que acusaba a Betancourt de ser el </w:t>
      </w:r>
      <w:hyperlink r:id="rId117" w:history="1">
        <w:r w:rsidRPr="00EC6873">
          <w:rPr>
            <w:rFonts w:ascii="Verdana" w:eastAsia="Times New Roman" w:hAnsi="Verdana" w:cs="Times New Roman"/>
            <w:color w:val="9B3004"/>
            <w:sz w:val="19"/>
            <w:szCs w:val="19"/>
            <w:lang w:val="es-ES" w:eastAsia="fi-FI"/>
          </w:rPr>
          <w:t>candidato de Washington</w:t>
        </w:r>
      </w:hyperlink>
      <w:r w:rsidRPr="00EC6873">
        <w:rPr>
          <w:rFonts w:ascii="Verdana" w:eastAsia="Times New Roman" w:hAnsi="Verdana" w:cs="Times New Roman"/>
          <w:color w:val="333333"/>
          <w:sz w:val="19"/>
          <w:szCs w:val="19"/>
          <w:lang w:val="es-ES" w:eastAsia="fi-FI"/>
        </w:rPr>
        <w:t>.</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América Central y Caribe</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43000"/>
            <wp:effectExtent l="0" t="0" r="0" b="0"/>
            <wp:docPr id="13" name="Picture 13" descr="Campesinos haitianos venden sus productos en los arrabales de Puerto Príncip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ampesinos haitianos venden sus productos en los arrabales de Puerto Príncipe">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20" w:history="1">
        <w:r w:rsidRPr="00EC6873">
          <w:rPr>
            <w:rFonts w:ascii="Verdana" w:eastAsia="Times New Roman" w:hAnsi="Verdana" w:cs="Times New Roman"/>
            <w:color w:val="9B3004"/>
            <w:sz w:val="19"/>
            <w:szCs w:val="19"/>
            <w:lang w:val="es-ES" w:eastAsia="fi-FI"/>
          </w:rPr>
          <w:t>América: política y economía</w:t>
        </w:r>
      </w:hyperlink>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121" w:history="1">
        <w:r w:rsidRPr="00EC6873">
          <w:rPr>
            <w:rFonts w:ascii="Verdana" w:eastAsia="Times New Roman" w:hAnsi="Verdana" w:cs="Times New Roman"/>
            <w:color w:val="9B3004"/>
            <w:sz w:val="19"/>
            <w:szCs w:val="19"/>
            <w:lang w:val="es-ES" w:eastAsia="fi-FI"/>
          </w:rPr>
          <w:t>La Revolución Cubana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Desde 1930 se produjo en América Central un espectacular aumento de los regímenes dictatoriales y autoritarios, que tendieron a reforzar el dominio oligárquico. A fines de 1931 el coronel Maximiliano Hernández Martínez dio un golpe en El Salvador que acabó con el gobierno de Arturo Araujo y mantuvo el cargo hasta 1944. En Honduras, Tiburcio Carias Andino, jefe del conservador Partido Nacional y presidente desde 1932, se mantuvo en el poder como dictador hasta 1948. </w:t>
      </w:r>
      <w:r w:rsidRPr="00EC6873">
        <w:rPr>
          <w:rFonts w:ascii="Verdana" w:eastAsia="Times New Roman" w:hAnsi="Verdana" w:cs="Times New Roman"/>
          <w:color w:val="333333"/>
          <w:sz w:val="19"/>
          <w:szCs w:val="19"/>
          <w:lang w:val="es-ES" w:eastAsia="fi-FI"/>
        </w:rPr>
        <w:br/>
        <w:t xml:space="preserve">En Guatemala la dictadura del general Jorge Ubico se extendió de 1931 a 1944, hasta que un golpe a cargo de oficiales jóvenes acabó con ella y planteó la democratización del país. Las elecciones fueron ganadas por Juan José Arévalo, un civil que planteó profundas reformas políticas y sociales. Al mismo tiempo se autorizó la libre sindicación de obreros y campesinos, que presionaron exitosamente por mayores salarios y por la mejora de la legislación laboral. La presencia comunista en estas organizaciones fue clave para comprender su éxito. </w:t>
      </w:r>
      <w:r w:rsidRPr="00EC6873">
        <w:rPr>
          <w:rFonts w:ascii="Verdana" w:eastAsia="Times New Roman" w:hAnsi="Verdana" w:cs="Times New Roman"/>
          <w:color w:val="333333"/>
          <w:sz w:val="19"/>
          <w:szCs w:val="19"/>
          <w:lang w:val="es-ES" w:eastAsia="fi-FI"/>
        </w:rPr>
        <w:br/>
        <w:t xml:space="preserve">A las elecciones presidenciales de 1950 se presentaron dos militares. Uno de ellos, el mayor Francisco Arana, murió en circunstancias confusas, recayendo las sospechas sobre el otro candidato, el coronel </w:t>
      </w:r>
      <w:hyperlink r:id="rId122" w:history="1">
        <w:r w:rsidRPr="00EC6873">
          <w:rPr>
            <w:rFonts w:ascii="Verdana" w:eastAsia="Times New Roman" w:hAnsi="Verdana" w:cs="Times New Roman"/>
            <w:color w:val="9B3004"/>
            <w:sz w:val="19"/>
            <w:szCs w:val="19"/>
            <w:lang w:val="es-ES" w:eastAsia="fi-FI"/>
          </w:rPr>
          <w:t xml:space="preserve">Jacobo </w:t>
        </w:r>
        <w:proofErr w:type="spellStart"/>
        <w:r w:rsidRPr="00EC6873">
          <w:rPr>
            <w:rFonts w:ascii="Verdana" w:eastAsia="Times New Roman" w:hAnsi="Verdana" w:cs="Times New Roman"/>
            <w:color w:val="9B3004"/>
            <w:sz w:val="19"/>
            <w:szCs w:val="19"/>
            <w:lang w:val="es-ES" w:eastAsia="fi-FI"/>
          </w:rPr>
          <w:t>Arbenz</w:t>
        </w:r>
        <w:proofErr w:type="spellEnd"/>
      </w:hyperlink>
      <w:r w:rsidRPr="00EC6873">
        <w:rPr>
          <w:rFonts w:ascii="Verdana" w:eastAsia="Times New Roman" w:hAnsi="Verdana" w:cs="Times New Roman"/>
          <w:color w:val="333333"/>
          <w:sz w:val="19"/>
          <w:szCs w:val="19"/>
          <w:lang w:val="es-ES" w:eastAsia="fi-FI"/>
        </w:rPr>
        <w:t xml:space="preserve">, que finalmente fue elegido. </w:t>
      </w:r>
      <w:proofErr w:type="spellStart"/>
      <w:r w:rsidRPr="00EC6873">
        <w:rPr>
          <w:rFonts w:ascii="Verdana" w:eastAsia="Times New Roman" w:hAnsi="Verdana" w:cs="Times New Roman"/>
          <w:color w:val="333333"/>
          <w:sz w:val="19"/>
          <w:szCs w:val="19"/>
          <w:lang w:val="es-ES" w:eastAsia="fi-FI"/>
        </w:rPr>
        <w:t>Arbenz</w:t>
      </w:r>
      <w:proofErr w:type="spellEnd"/>
      <w:r w:rsidRPr="00EC6873">
        <w:rPr>
          <w:rFonts w:ascii="Verdana" w:eastAsia="Times New Roman" w:hAnsi="Verdana" w:cs="Times New Roman"/>
          <w:color w:val="333333"/>
          <w:sz w:val="19"/>
          <w:szCs w:val="19"/>
          <w:lang w:val="es-ES" w:eastAsia="fi-FI"/>
        </w:rPr>
        <w:t xml:space="preserve"> contó con un escaso respaldo militar, por lo cual trató de encontrar mayor apoyo en el mundo rural intensificando la reforma agraria comenzada por Arévalo. La ley era bastante moderada, ya que afectaba únicamente a las tierras sin cultivar, pero en esa categoría entraba la mayoría de las posesiones de los grandes propietarios, especialmente de la </w:t>
      </w:r>
      <w:proofErr w:type="spellStart"/>
      <w:r w:rsidRPr="00EC6873">
        <w:rPr>
          <w:rFonts w:ascii="Verdana" w:eastAsia="Times New Roman" w:hAnsi="Verdana" w:cs="Times New Roman"/>
          <w:color w:val="333333"/>
          <w:sz w:val="19"/>
          <w:szCs w:val="19"/>
          <w:lang w:val="es-ES" w:eastAsia="fi-FI"/>
        </w:rPr>
        <w:t>United</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Fruit</w:t>
      </w:r>
      <w:proofErr w:type="spellEnd"/>
      <w:r w:rsidRPr="00EC6873">
        <w:rPr>
          <w:rFonts w:ascii="Verdana" w:eastAsia="Times New Roman" w:hAnsi="Verdana" w:cs="Times New Roman"/>
          <w:color w:val="333333"/>
          <w:sz w:val="19"/>
          <w:szCs w:val="19"/>
          <w:lang w:val="es-ES" w:eastAsia="fi-FI"/>
        </w:rPr>
        <w:t xml:space="preserve">, con sus plantaciones bananeras de las tierras bajas del Caribe. La empresa que era propietaria de varios puertos y un ferrocarril, también se vio afectada por el proyecto gubernamental de construir un gran puerto oceánico y una carretera que uniera la capital con el Atlántico. </w:t>
      </w:r>
      <w:r w:rsidRPr="00EC6873">
        <w:rPr>
          <w:rFonts w:ascii="Verdana" w:eastAsia="Times New Roman" w:hAnsi="Verdana" w:cs="Times New Roman"/>
          <w:color w:val="333333"/>
          <w:sz w:val="19"/>
          <w:szCs w:val="19"/>
          <w:lang w:val="es-ES" w:eastAsia="fi-FI"/>
        </w:rPr>
        <w:br/>
        <w:t xml:space="preserve">El secretario de Estado del presidente </w:t>
      </w:r>
      <w:hyperlink r:id="rId123" w:history="1">
        <w:r w:rsidRPr="00EC6873">
          <w:rPr>
            <w:rFonts w:ascii="Verdana" w:eastAsia="Times New Roman" w:hAnsi="Verdana" w:cs="Times New Roman"/>
            <w:color w:val="9B3004"/>
            <w:sz w:val="19"/>
            <w:szCs w:val="19"/>
            <w:lang w:val="es-ES" w:eastAsia="fi-FI"/>
          </w:rPr>
          <w:t>Dwight Eisenhower</w:t>
        </w:r>
      </w:hyperlink>
      <w:r w:rsidRPr="00EC6873">
        <w:rPr>
          <w:rFonts w:ascii="Verdana" w:eastAsia="Times New Roman" w:hAnsi="Verdana" w:cs="Times New Roman"/>
          <w:color w:val="333333"/>
          <w:sz w:val="19"/>
          <w:szCs w:val="19"/>
          <w:lang w:val="es-ES" w:eastAsia="fi-FI"/>
        </w:rPr>
        <w:t xml:space="preserve">, </w:t>
      </w:r>
      <w:hyperlink r:id="rId124" w:history="1">
        <w:r w:rsidRPr="00EC6873">
          <w:rPr>
            <w:rFonts w:ascii="Verdana" w:eastAsia="Times New Roman" w:hAnsi="Verdana" w:cs="Times New Roman"/>
            <w:color w:val="9B3004"/>
            <w:sz w:val="19"/>
            <w:szCs w:val="19"/>
            <w:lang w:val="es-ES" w:eastAsia="fi-FI"/>
          </w:rPr>
          <w:t xml:space="preserve">John Foster </w:t>
        </w:r>
        <w:proofErr w:type="spellStart"/>
        <w:r w:rsidRPr="00EC6873">
          <w:rPr>
            <w:rFonts w:ascii="Verdana" w:eastAsia="Times New Roman" w:hAnsi="Verdana" w:cs="Times New Roman"/>
            <w:color w:val="9B3004"/>
            <w:sz w:val="19"/>
            <w:szCs w:val="19"/>
            <w:lang w:val="es-ES" w:eastAsia="fi-FI"/>
          </w:rPr>
          <w:t>Dulles</w:t>
        </w:r>
        <w:proofErr w:type="spellEnd"/>
      </w:hyperlink>
      <w:r w:rsidRPr="00EC6873">
        <w:rPr>
          <w:rFonts w:ascii="Verdana" w:eastAsia="Times New Roman" w:hAnsi="Verdana" w:cs="Times New Roman"/>
          <w:color w:val="333333"/>
          <w:sz w:val="19"/>
          <w:szCs w:val="19"/>
          <w:lang w:val="es-ES" w:eastAsia="fi-FI"/>
        </w:rPr>
        <w:t xml:space="preserve">, se propuso acabar con la experiencia guatemalteca, no sólo por los ataques sufridos por la </w:t>
      </w:r>
      <w:proofErr w:type="spellStart"/>
      <w:r w:rsidRPr="00EC6873">
        <w:rPr>
          <w:rFonts w:ascii="Verdana" w:eastAsia="Times New Roman" w:hAnsi="Verdana" w:cs="Times New Roman"/>
          <w:color w:val="333333"/>
          <w:sz w:val="19"/>
          <w:szCs w:val="19"/>
          <w:lang w:val="es-ES" w:eastAsia="fi-FI"/>
        </w:rPr>
        <w:t>United</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Fruit</w:t>
      </w:r>
      <w:proofErr w:type="spellEnd"/>
      <w:r w:rsidRPr="00EC6873">
        <w:rPr>
          <w:rFonts w:ascii="Verdana" w:eastAsia="Times New Roman" w:hAnsi="Verdana" w:cs="Times New Roman"/>
          <w:color w:val="333333"/>
          <w:sz w:val="19"/>
          <w:szCs w:val="19"/>
          <w:lang w:val="es-ES" w:eastAsia="fi-FI"/>
        </w:rPr>
        <w:t xml:space="preserve">, sino también porque la presencia comunista en el país, pese a ser limitada, era un mal precedente para el continente. Más grave aún era la resistencia del gobierno guatemalteco a participar en la </w:t>
      </w:r>
      <w:hyperlink r:id="rId125" w:history="1">
        <w:r w:rsidRPr="00EC6873">
          <w:rPr>
            <w:rFonts w:ascii="Verdana" w:eastAsia="Times New Roman" w:hAnsi="Verdana" w:cs="Times New Roman"/>
            <w:color w:val="9B3004"/>
            <w:sz w:val="19"/>
            <w:szCs w:val="19"/>
            <w:lang w:val="es-ES" w:eastAsia="fi-FI"/>
          </w:rPr>
          <w:t>cruzada anticomunista</w:t>
        </w:r>
      </w:hyperlink>
      <w:r w:rsidRPr="00EC6873">
        <w:rPr>
          <w:rFonts w:ascii="Verdana" w:eastAsia="Times New Roman" w:hAnsi="Verdana" w:cs="Times New Roman"/>
          <w:color w:val="333333"/>
          <w:sz w:val="19"/>
          <w:szCs w:val="19"/>
          <w:lang w:val="es-ES" w:eastAsia="fi-FI"/>
        </w:rPr>
        <w:t xml:space="preserve"> impulsada por Washington. El problema creado por el </w:t>
      </w:r>
      <w:r w:rsidRPr="00EC6873">
        <w:rPr>
          <w:rFonts w:ascii="Verdana" w:eastAsia="Times New Roman" w:hAnsi="Verdana" w:cs="Times New Roman"/>
          <w:color w:val="333333"/>
          <w:sz w:val="19"/>
          <w:szCs w:val="19"/>
          <w:lang w:val="es-ES" w:eastAsia="fi-FI"/>
        </w:rPr>
        <w:lastRenderedPageBreak/>
        <w:t xml:space="preserve">gobierno de </w:t>
      </w:r>
      <w:proofErr w:type="spellStart"/>
      <w:r w:rsidRPr="00EC6873">
        <w:rPr>
          <w:rFonts w:ascii="Verdana" w:eastAsia="Times New Roman" w:hAnsi="Verdana" w:cs="Times New Roman"/>
          <w:color w:val="333333"/>
          <w:sz w:val="19"/>
          <w:szCs w:val="19"/>
          <w:lang w:val="es-ES" w:eastAsia="fi-FI"/>
        </w:rPr>
        <w:t>Arbenz</w:t>
      </w:r>
      <w:proofErr w:type="spellEnd"/>
      <w:r w:rsidRPr="00EC6873">
        <w:rPr>
          <w:rFonts w:ascii="Verdana" w:eastAsia="Times New Roman" w:hAnsi="Verdana" w:cs="Times New Roman"/>
          <w:color w:val="333333"/>
          <w:sz w:val="19"/>
          <w:szCs w:val="19"/>
          <w:lang w:val="es-ES" w:eastAsia="fi-FI"/>
        </w:rPr>
        <w:t xml:space="preserve"> se resolvió con un golpe preparado en Honduras por oficiales guatemaltecos, con </w:t>
      </w:r>
      <w:hyperlink r:id="rId126" w:history="1">
        <w:r w:rsidRPr="00EC6873">
          <w:rPr>
            <w:rFonts w:ascii="Verdana" w:eastAsia="Times New Roman" w:hAnsi="Verdana" w:cs="Times New Roman"/>
            <w:color w:val="9B3004"/>
            <w:sz w:val="19"/>
            <w:szCs w:val="19"/>
            <w:lang w:val="es-ES" w:eastAsia="fi-FI"/>
          </w:rPr>
          <w:t>apoyo de los Estados Unidos</w:t>
        </w:r>
      </w:hyperlink>
      <w:r w:rsidRPr="00EC6873">
        <w:rPr>
          <w:rFonts w:ascii="Verdana" w:eastAsia="Times New Roman" w:hAnsi="Verdana" w:cs="Times New Roman"/>
          <w:color w:val="333333"/>
          <w:sz w:val="19"/>
          <w:szCs w:val="19"/>
          <w:lang w:val="es-ES" w:eastAsia="fi-FI"/>
        </w:rPr>
        <w:t xml:space="preserve">. El paso siguiente fue la destrucción de las organizaciones obreras y campesinas. La presidencia la iba a ocupar el coronel Carlos Castillo Armas, que se mantuvo en su puesto hasta su asesinato en 1957 y al año siguiente se eligió al general Miguel </w:t>
      </w:r>
      <w:proofErr w:type="spellStart"/>
      <w:r w:rsidRPr="00EC6873">
        <w:rPr>
          <w:rFonts w:ascii="Verdana" w:eastAsia="Times New Roman" w:hAnsi="Verdana" w:cs="Times New Roman"/>
          <w:color w:val="333333"/>
          <w:sz w:val="19"/>
          <w:szCs w:val="19"/>
          <w:lang w:val="es-ES" w:eastAsia="fi-FI"/>
        </w:rPr>
        <w:t>Ydígoras</w:t>
      </w:r>
      <w:proofErr w:type="spellEnd"/>
      <w:r w:rsidRPr="00EC6873">
        <w:rPr>
          <w:rFonts w:ascii="Verdana" w:eastAsia="Times New Roman" w:hAnsi="Verdana" w:cs="Times New Roman"/>
          <w:color w:val="333333"/>
          <w:sz w:val="19"/>
          <w:szCs w:val="19"/>
          <w:lang w:val="es-ES" w:eastAsia="fi-FI"/>
        </w:rPr>
        <w:t xml:space="preserve"> Fuentes. </w:t>
      </w:r>
      <w:r w:rsidRPr="00EC6873">
        <w:rPr>
          <w:rFonts w:ascii="Verdana" w:eastAsia="Times New Roman" w:hAnsi="Verdana" w:cs="Times New Roman"/>
          <w:color w:val="333333"/>
          <w:sz w:val="19"/>
          <w:szCs w:val="19"/>
          <w:lang w:val="es-ES" w:eastAsia="fi-FI"/>
        </w:rPr>
        <w:br/>
        <w:t xml:space="preserve">En Costa Rica, pese a las diferencias con sus vecinos, la república oligárquica se mantuvo firme. En 1936 surgió el Partido Nacional Republicano inspirado en la derecha europea, que a partir de 1940 fue ganado por las reivindicaciones reformistas y comenzó a construir el "estado del bienestar", contando con la colaboración del Partido Comunista. Desde 1943 la oposición conservadora marcó sus desacuerdos con el régimen. En 1946, José Figueres, un ex militante conservador, fundó un nuevo partido de orientación socialdemócrata. En las elecciones de 1948 el presidente Teodoro Picado quiso imponer a su predecesor, Rafael Calderón Guardia, pero fue derrotado por Otilio </w:t>
      </w:r>
      <w:proofErr w:type="spellStart"/>
      <w:r w:rsidRPr="00EC6873">
        <w:rPr>
          <w:rFonts w:ascii="Verdana" w:eastAsia="Times New Roman" w:hAnsi="Verdana" w:cs="Times New Roman"/>
          <w:color w:val="333333"/>
          <w:sz w:val="19"/>
          <w:szCs w:val="19"/>
          <w:lang w:val="es-ES" w:eastAsia="fi-FI"/>
        </w:rPr>
        <w:t>Ulate</w:t>
      </w:r>
      <w:proofErr w:type="spellEnd"/>
      <w:r w:rsidRPr="00EC6873">
        <w:rPr>
          <w:rFonts w:ascii="Verdana" w:eastAsia="Times New Roman" w:hAnsi="Verdana" w:cs="Times New Roman"/>
          <w:color w:val="333333"/>
          <w:sz w:val="19"/>
          <w:szCs w:val="19"/>
          <w:lang w:val="es-ES" w:eastAsia="fi-FI"/>
        </w:rPr>
        <w:t xml:space="preserve">, líder de la conservadora Unión Nacional, que se presentaba junto con el partido de Figueres. El Congreso rechazó el resultado y la guerra civil se hizo inevitable, enfrentándose las milicias costeñas, organizadas por los comunistas y el principal sostén del gobierno, con las fuerzas de Figueres, del Valle Central, que finalmente triunfaron. </w:t>
      </w:r>
      <w:r w:rsidRPr="00EC6873">
        <w:rPr>
          <w:rFonts w:ascii="Verdana" w:eastAsia="Times New Roman" w:hAnsi="Verdana" w:cs="Times New Roman"/>
          <w:color w:val="333333"/>
          <w:sz w:val="19"/>
          <w:szCs w:val="19"/>
          <w:lang w:val="es-ES" w:eastAsia="fi-FI"/>
        </w:rPr>
        <w:br/>
        <w:t xml:space="preserve">El país fue gobernado por una junta encabezada por Figueres durante un año y medio, que tomó drásticas decisiones. Disolvió el ejército, nacionalizó la banca, promovió el desarrollo agrícola y energético con un impuesto al capital e ilegalizó al Partido Comunista. Su anticomunismo salvó a la revolución, ya que los derrotados habían buscado el apoyo de </w:t>
      </w:r>
      <w:hyperlink r:id="rId127" w:history="1">
        <w:r w:rsidRPr="00EC6873">
          <w:rPr>
            <w:rFonts w:ascii="Verdana" w:eastAsia="Times New Roman" w:hAnsi="Verdana" w:cs="Times New Roman"/>
            <w:color w:val="9B3004"/>
            <w:sz w:val="19"/>
            <w:szCs w:val="19"/>
            <w:lang w:val="es-ES" w:eastAsia="fi-FI"/>
          </w:rPr>
          <w:t>Anastasio Somoza</w:t>
        </w:r>
      </w:hyperlink>
      <w:r w:rsidRPr="00EC6873">
        <w:rPr>
          <w:rFonts w:ascii="Verdana" w:eastAsia="Times New Roman" w:hAnsi="Verdana" w:cs="Times New Roman"/>
          <w:color w:val="333333"/>
          <w:sz w:val="19"/>
          <w:szCs w:val="19"/>
          <w:lang w:val="es-ES" w:eastAsia="fi-FI"/>
        </w:rPr>
        <w:t xml:space="preserve">, que fue frenado por Washington, dadas las inclinaciones del nuevo gobierno. Las elecciones para la Asamblea Constituyente de abril de 1949 fueron un rotundo triunfo conservador y a fin de año </w:t>
      </w:r>
      <w:proofErr w:type="spellStart"/>
      <w:r w:rsidRPr="00EC6873">
        <w:rPr>
          <w:rFonts w:ascii="Verdana" w:eastAsia="Times New Roman" w:hAnsi="Verdana" w:cs="Times New Roman"/>
          <w:color w:val="333333"/>
          <w:sz w:val="19"/>
          <w:szCs w:val="19"/>
          <w:lang w:val="es-ES" w:eastAsia="fi-FI"/>
        </w:rPr>
        <w:t>Ulate</w:t>
      </w:r>
      <w:proofErr w:type="spellEnd"/>
      <w:r w:rsidRPr="00EC6873">
        <w:rPr>
          <w:rFonts w:ascii="Verdana" w:eastAsia="Times New Roman" w:hAnsi="Verdana" w:cs="Times New Roman"/>
          <w:color w:val="333333"/>
          <w:sz w:val="19"/>
          <w:szCs w:val="19"/>
          <w:lang w:val="es-ES" w:eastAsia="fi-FI"/>
        </w:rPr>
        <w:t xml:space="preserve"> fue elegido presidente por gran mayoría. El ajuste económico que impuso y la subida de los impuestos a las exportaciones fueron una fuente importante de impopularidad. Esta se amplió porque el resurgir comunista en las filas del sindicalismo fue severamente reprimido. En las elecciones de 1952 el Partido de Liberación Nacional (PLN), liderado por Figueres, obtuvo una victoria aplastante. Se inauguraba la alternancia entre el PLN y los conservadores, uno de los elementos que garantizan el funcionamiento del sistema costarricense. Figueres retomó su programa de búsqueda del "estado de bienestar": impuesto a las rentas, proteccionismo industrial, fomento agrario, ampliación del sistema provisional. </w:t>
      </w:r>
      <w:r w:rsidRPr="00EC6873">
        <w:rPr>
          <w:rFonts w:ascii="Verdana" w:eastAsia="Times New Roman" w:hAnsi="Verdana" w:cs="Times New Roman"/>
          <w:color w:val="333333"/>
          <w:sz w:val="19"/>
          <w:szCs w:val="19"/>
          <w:lang w:val="es-ES" w:eastAsia="fi-FI"/>
        </w:rPr>
        <w:br/>
        <w:t xml:space="preserve">En Nicaragua, al igual que en el resto de América Central, los efectos de la crisis fueron considerables y coincidieron con la presencia norteamericana. Desde 1928 los Estados Unidos intentaban retirarse sin perder la influencia en el gobierno y en la sociedad. La resistencia armada encabezada por </w:t>
      </w:r>
      <w:hyperlink r:id="rId128" w:history="1">
        <w:r w:rsidRPr="00EC6873">
          <w:rPr>
            <w:rFonts w:ascii="Verdana" w:eastAsia="Times New Roman" w:hAnsi="Verdana" w:cs="Times New Roman"/>
            <w:color w:val="9B3004"/>
            <w:sz w:val="19"/>
            <w:szCs w:val="19"/>
            <w:lang w:val="es-ES" w:eastAsia="fi-FI"/>
          </w:rPr>
          <w:t>Augusto César Sandino</w:t>
        </w:r>
      </w:hyperlink>
      <w:r w:rsidRPr="00EC6873">
        <w:rPr>
          <w:rFonts w:ascii="Verdana" w:eastAsia="Times New Roman" w:hAnsi="Verdana" w:cs="Times New Roman"/>
          <w:color w:val="333333"/>
          <w:sz w:val="19"/>
          <w:szCs w:val="19"/>
          <w:lang w:val="es-ES" w:eastAsia="fi-FI"/>
        </w:rPr>
        <w:t xml:space="preserve">, con un programa liberal y algunas reivindicaciones propias de la Revolución Mexicana, postergó la retirada hasta 1933, pese a que Sandino aún no había sido vencido. Antes de retirarse los norteamericanos crearon la Guardia Nacional. Su jefe, Anastasio Somoza, asesinó a Sandino en 1934 y tuvo libre el camino al poder, que no abandonaría hasta su muerte. El asesinato del jefe de la dinastía en 1956 sólo sirvió para que su hijo Luis se hiciera con la presidencia. El régimen intentó modernizar la economía promoviendo los cultivos tropicales exportables, como café y plátanos, a lo cual sumó el algodón. </w:t>
      </w:r>
      <w:r w:rsidRPr="00EC6873">
        <w:rPr>
          <w:rFonts w:ascii="Verdana" w:eastAsia="Times New Roman" w:hAnsi="Verdana" w:cs="Times New Roman"/>
          <w:color w:val="333333"/>
          <w:sz w:val="19"/>
          <w:szCs w:val="19"/>
          <w:lang w:val="es-ES" w:eastAsia="fi-FI"/>
        </w:rPr>
        <w:br/>
        <w:t xml:space="preserve">En la República Dominicana la Guardia Nacional se creó en 1924 y su jefe, </w:t>
      </w:r>
      <w:hyperlink r:id="rId129" w:history="1">
        <w:r w:rsidRPr="00EC6873">
          <w:rPr>
            <w:rFonts w:ascii="Verdana" w:eastAsia="Times New Roman" w:hAnsi="Verdana" w:cs="Times New Roman"/>
            <w:color w:val="9B3004"/>
            <w:sz w:val="19"/>
            <w:szCs w:val="19"/>
            <w:lang w:val="es-ES" w:eastAsia="fi-FI"/>
          </w:rPr>
          <w:t>Rafael Leónidas Trujillo</w:t>
        </w:r>
      </w:hyperlink>
      <w:r w:rsidRPr="00EC6873">
        <w:rPr>
          <w:rFonts w:ascii="Verdana" w:eastAsia="Times New Roman" w:hAnsi="Verdana" w:cs="Times New Roman"/>
          <w:color w:val="333333"/>
          <w:sz w:val="19"/>
          <w:szCs w:val="19"/>
          <w:lang w:val="es-ES" w:eastAsia="fi-FI"/>
        </w:rPr>
        <w:t xml:space="preserve">, dio un golpe en 1930 y conquistó el poder. Su megalomanía se tradujo en un fuerte culto a la personalidad: llamó a la capital Ciudad Trujillo y dio a la segunda ciudad del país el nombre de su madre. Su país se incorporó a la producción azucarera, de la mano de grandes compañías norteamericanas y de otras con fuertes intereses del mismo Trujillo. </w:t>
      </w:r>
      <w:r w:rsidRPr="00EC6873">
        <w:rPr>
          <w:rFonts w:ascii="Verdana" w:eastAsia="Times New Roman" w:hAnsi="Verdana" w:cs="Times New Roman"/>
          <w:color w:val="333333"/>
          <w:sz w:val="19"/>
          <w:szCs w:val="19"/>
          <w:lang w:val="es-ES" w:eastAsia="fi-FI"/>
        </w:rPr>
        <w:br/>
      </w:r>
      <w:r w:rsidRPr="00EC6873">
        <w:rPr>
          <w:rFonts w:ascii="Verdana" w:eastAsia="Times New Roman" w:hAnsi="Verdana" w:cs="Times New Roman"/>
          <w:color w:val="333333"/>
          <w:sz w:val="19"/>
          <w:szCs w:val="19"/>
          <w:lang w:val="es-ES" w:eastAsia="fi-FI"/>
        </w:rPr>
        <w:lastRenderedPageBreak/>
        <w:t xml:space="preserve">En Puerto Rico sentían la estrecha relación con Estados Unidos. Al finalizar la Segunda Guerra Mundial se produjeron algunos cambios, como las mejoras sanitarias que permitieron el crecimiento demográfico y el fomento del azúcar. Hasta 1945 la salida para los independentistas era la insurrección, una fantasía más que una realidad. La labor de Luis Muñoz Marín, un notable miembro de las elites autonomistas, y luego un partidario del anexionismo, fue crucial para incorporar a las masas a la política. Fundó el Partido Popular Democrático, con un programa de reforma social y progreso económico y ganó las primeras elecciones de gobernador que se celebraron en 1947 (hasta entonces un cargo de designación presidencial) y convirtió a la isla en un Estado Libre Asociado, con autonomía administrativa y educativa. Esta situación tuvo efectos contradictorios. Si por un lado preservaba en mejores condiciones la herencia hispana del país y sus habitantes, por el otro </w:t>
      </w:r>
      <w:proofErr w:type="gramStart"/>
      <w:r w:rsidRPr="00EC6873">
        <w:rPr>
          <w:rFonts w:ascii="Verdana" w:eastAsia="Times New Roman" w:hAnsi="Verdana" w:cs="Times New Roman"/>
          <w:color w:val="333333"/>
          <w:sz w:val="19"/>
          <w:szCs w:val="19"/>
          <w:lang w:val="es-ES" w:eastAsia="fi-FI"/>
        </w:rPr>
        <w:t>estrechaba</w:t>
      </w:r>
      <w:proofErr w:type="gramEnd"/>
      <w:r w:rsidRPr="00EC6873">
        <w:rPr>
          <w:rFonts w:ascii="Verdana" w:eastAsia="Times New Roman" w:hAnsi="Verdana" w:cs="Times New Roman"/>
          <w:color w:val="333333"/>
          <w:sz w:val="19"/>
          <w:szCs w:val="19"/>
          <w:lang w:val="es-ES" w:eastAsia="fi-FI"/>
        </w:rPr>
        <w:t xml:space="preserve"> los lazos con los Estados Unidos. Las inversiones extranjeras fueron el camino para promover el desarrollo económico, pero no fueron suficientes. Ni las ayudas del gobierno federal a los grupos menos favorecidos ni la emigración al continente remediaron la situación y sólo pusieron de relieve la mayor dependencia con la metrópoli.</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La Revolución Cubana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71575"/>
            <wp:effectExtent l="0" t="0" r="0" b="9525"/>
            <wp:docPr id="14" name="Picture 14" descr="Grupo de guerrilleros cubanos">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rupo de guerrilleros cubanos">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524000" cy="117157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32" w:history="1">
        <w:r w:rsidRPr="00EC6873">
          <w:rPr>
            <w:rFonts w:ascii="Verdana" w:eastAsia="Times New Roman" w:hAnsi="Verdana" w:cs="Times New Roman"/>
            <w:color w:val="9B3004"/>
            <w:sz w:val="19"/>
            <w:szCs w:val="19"/>
            <w:lang w:val="es-ES" w:eastAsia="fi-FI"/>
          </w:rPr>
          <w:t>América Central y Caribe</w:t>
        </w:r>
      </w:hyperlink>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133" w:history="1">
        <w:r w:rsidRPr="00EC6873">
          <w:rPr>
            <w:rFonts w:ascii="Verdana" w:eastAsia="Times New Roman" w:hAnsi="Verdana" w:cs="Times New Roman"/>
            <w:color w:val="9B3004"/>
            <w:sz w:val="19"/>
            <w:szCs w:val="19"/>
            <w:lang w:val="es-ES" w:eastAsia="fi-FI"/>
          </w:rPr>
          <w:t>El poder castrista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Desde 1898 la vida política cubana estuvo marcada por su peculiar relación con los Estados Unidos, y la misma Constitución recogía la tutela política norteamericana. Si bien la derogación de la enmienda </w:t>
      </w:r>
      <w:proofErr w:type="spellStart"/>
      <w:r w:rsidRPr="00EC6873">
        <w:rPr>
          <w:rFonts w:ascii="Verdana" w:eastAsia="Times New Roman" w:hAnsi="Verdana" w:cs="Times New Roman"/>
          <w:color w:val="333333"/>
          <w:sz w:val="19"/>
          <w:szCs w:val="19"/>
          <w:lang w:val="es-ES" w:eastAsia="fi-FI"/>
        </w:rPr>
        <w:t>Platt</w:t>
      </w:r>
      <w:proofErr w:type="spellEnd"/>
      <w:r w:rsidRPr="00EC6873">
        <w:rPr>
          <w:rFonts w:ascii="Verdana" w:eastAsia="Times New Roman" w:hAnsi="Verdana" w:cs="Times New Roman"/>
          <w:color w:val="333333"/>
          <w:sz w:val="19"/>
          <w:szCs w:val="19"/>
          <w:lang w:val="es-ES" w:eastAsia="fi-FI"/>
        </w:rPr>
        <w:t xml:space="preserve">, en 1933, eliminaba del texto constitucional una cláusula que atentaba claramente contra la soberanía cubana, el protectorado de Washington se siguió ejerciendo de hecho. Fue la presión del embajador norteamericano la que obligó a </w:t>
      </w:r>
      <w:hyperlink r:id="rId134" w:history="1">
        <w:r w:rsidRPr="00EC6873">
          <w:rPr>
            <w:rFonts w:ascii="Verdana" w:eastAsia="Times New Roman" w:hAnsi="Verdana" w:cs="Times New Roman"/>
            <w:color w:val="9B3004"/>
            <w:sz w:val="19"/>
            <w:szCs w:val="19"/>
            <w:lang w:val="es-ES" w:eastAsia="fi-FI"/>
          </w:rPr>
          <w:t>Fulgencio Batista</w:t>
        </w:r>
      </w:hyperlink>
      <w:r w:rsidRPr="00EC6873">
        <w:rPr>
          <w:rFonts w:ascii="Verdana" w:eastAsia="Times New Roman" w:hAnsi="Verdana" w:cs="Times New Roman"/>
          <w:color w:val="333333"/>
          <w:sz w:val="19"/>
          <w:szCs w:val="19"/>
          <w:lang w:val="es-ES" w:eastAsia="fi-FI"/>
        </w:rPr>
        <w:t xml:space="preserve"> a implementar una apertura electoral, ante el temor norteamericano de que la situación política degenerara. En 1944, por primera vez en la historia, hubo elecciones completamente libres, en las que triunfó el antiguo líder revolucionario y ahora dirigente del Partido Revolucionario Auténtico, Ramón Grau San Martín, cuyo derrocamiento había sido propiciado por la administración norteamericana en 1933. </w:t>
      </w:r>
      <w:r w:rsidRPr="00EC6873">
        <w:rPr>
          <w:rFonts w:ascii="Verdana" w:eastAsia="Times New Roman" w:hAnsi="Verdana" w:cs="Times New Roman"/>
          <w:color w:val="333333"/>
          <w:sz w:val="19"/>
          <w:szCs w:val="19"/>
          <w:lang w:val="es-ES" w:eastAsia="fi-FI"/>
        </w:rPr>
        <w:br/>
        <w:t xml:space="preserve">La presidencia de Grau tuvo lugar bajo la bonanza azucarera de la posguerra. Gracias a la corrupción existente amplió la base electoral y consolidó su situación política. En las elecciones de 1948 fue elegido presidente Carlos </w:t>
      </w:r>
      <w:proofErr w:type="spellStart"/>
      <w:r w:rsidRPr="00EC6873">
        <w:rPr>
          <w:rFonts w:ascii="Verdana" w:eastAsia="Times New Roman" w:hAnsi="Verdana" w:cs="Times New Roman"/>
          <w:color w:val="333333"/>
          <w:sz w:val="19"/>
          <w:szCs w:val="19"/>
          <w:lang w:val="es-ES" w:eastAsia="fi-FI"/>
        </w:rPr>
        <w:t>Prío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Socarrás</w:t>
      </w:r>
      <w:proofErr w:type="spellEnd"/>
      <w:r w:rsidRPr="00EC6873">
        <w:rPr>
          <w:rFonts w:ascii="Verdana" w:eastAsia="Times New Roman" w:hAnsi="Verdana" w:cs="Times New Roman"/>
          <w:color w:val="333333"/>
          <w:sz w:val="19"/>
          <w:szCs w:val="19"/>
          <w:lang w:val="es-ES" w:eastAsia="fi-FI"/>
        </w:rPr>
        <w:t xml:space="preserve">, ministro de Trabajo de Grau, quien de la mano de los Estados Unidos condujo a Cuba a la </w:t>
      </w:r>
      <w:hyperlink r:id="rId135" w:history="1">
        <w:r w:rsidRPr="00EC6873">
          <w:rPr>
            <w:rFonts w:ascii="Verdana" w:eastAsia="Times New Roman" w:hAnsi="Verdana" w:cs="Times New Roman"/>
            <w:color w:val="9B3004"/>
            <w:sz w:val="19"/>
            <w:szCs w:val="19"/>
            <w:lang w:val="es-ES" w:eastAsia="fi-FI"/>
          </w:rPr>
          <w:t>guerra fría</w:t>
        </w:r>
      </w:hyperlink>
      <w:r w:rsidRPr="00EC6873">
        <w:rPr>
          <w:rFonts w:ascii="Verdana" w:eastAsia="Times New Roman" w:hAnsi="Verdana" w:cs="Times New Roman"/>
          <w:color w:val="333333"/>
          <w:sz w:val="19"/>
          <w:szCs w:val="19"/>
          <w:lang w:val="es-ES" w:eastAsia="fi-FI"/>
        </w:rPr>
        <w:t xml:space="preserve">. Los sindicatos paraoficiales tuvieron el apoyo gubernamental en la lucha contra los militantes del Partido Comunista o aquellos que podían ser acusados de filo-comunistas. La retracción de la producción azucarera y el aumento de la competencia internacional reforzaron el papel del turismo, un sector con fuerte presencia norteamericana. </w:t>
      </w:r>
      <w:r w:rsidRPr="00EC6873">
        <w:rPr>
          <w:rFonts w:ascii="Verdana" w:eastAsia="Times New Roman" w:hAnsi="Verdana" w:cs="Times New Roman"/>
          <w:color w:val="333333"/>
          <w:sz w:val="19"/>
          <w:szCs w:val="19"/>
          <w:lang w:val="es-ES" w:eastAsia="fi-FI"/>
        </w:rPr>
        <w:br/>
        <w:t xml:space="preserve">Eduardo </w:t>
      </w:r>
      <w:proofErr w:type="spellStart"/>
      <w:r w:rsidRPr="00EC6873">
        <w:rPr>
          <w:rFonts w:ascii="Verdana" w:eastAsia="Times New Roman" w:hAnsi="Verdana" w:cs="Times New Roman"/>
          <w:color w:val="333333"/>
          <w:sz w:val="19"/>
          <w:szCs w:val="19"/>
          <w:lang w:val="es-ES" w:eastAsia="fi-FI"/>
        </w:rPr>
        <w:t>Chibás</w:t>
      </w:r>
      <w:proofErr w:type="spellEnd"/>
      <w:r w:rsidRPr="00EC6873">
        <w:rPr>
          <w:rFonts w:ascii="Verdana" w:eastAsia="Times New Roman" w:hAnsi="Verdana" w:cs="Times New Roman"/>
          <w:color w:val="333333"/>
          <w:sz w:val="19"/>
          <w:szCs w:val="19"/>
          <w:lang w:val="es-ES" w:eastAsia="fi-FI"/>
        </w:rPr>
        <w:t xml:space="preserve">, del Partido Ortodoxo, aparecía como el gran ganador de las elecciones de 1952, pero su suicidio abrió un vacío político, llenado por sus seguidores ante el desprestigio del oficialismo. El tercero en discordia era Batista, que había militado por algún tiempo en el Movimiento de la Paz y había desarrollado otras actividades vinculadas al comunismo y que para agradar a los norteamericanos terminó adoptando una clara postura anticomunista. Las elecciones no se celebraron debido a la intervención norteamericana y el poder se entregó a Batista, que aumentó la represión. </w:t>
      </w:r>
      <w:hyperlink r:id="rId136" w:history="1">
        <w:r w:rsidRPr="00EC6873">
          <w:rPr>
            <w:rFonts w:ascii="Verdana" w:eastAsia="Times New Roman" w:hAnsi="Verdana" w:cs="Times New Roman"/>
            <w:color w:val="9B3004"/>
            <w:sz w:val="19"/>
            <w:szCs w:val="19"/>
            <w:lang w:val="es-ES" w:eastAsia="fi-FI"/>
          </w:rPr>
          <w:t>Fidel Castro</w:t>
        </w:r>
      </w:hyperlink>
      <w:r w:rsidRPr="00EC6873">
        <w:rPr>
          <w:rFonts w:ascii="Verdana" w:eastAsia="Times New Roman" w:hAnsi="Verdana" w:cs="Times New Roman"/>
          <w:color w:val="333333"/>
          <w:sz w:val="19"/>
          <w:szCs w:val="19"/>
          <w:lang w:val="es-ES" w:eastAsia="fi-FI"/>
        </w:rPr>
        <w:t xml:space="preserve">, que ya había sido candidato parlamentario por el Partido Ortodoxo, encabezó el asalto al cuartel de Moncada, la segunda guarnición militar ubicada en Santiago de Cuba, el 26 de julio de 1953. Este hecho marcaría el comienzo </w:t>
      </w:r>
      <w:r w:rsidRPr="00EC6873">
        <w:rPr>
          <w:rFonts w:ascii="Verdana" w:eastAsia="Times New Roman" w:hAnsi="Verdana" w:cs="Times New Roman"/>
          <w:color w:val="333333"/>
          <w:sz w:val="19"/>
          <w:szCs w:val="19"/>
          <w:lang w:val="es-ES" w:eastAsia="fi-FI"/>
        </w:rPr>
        <w:lastRenderedPageBreak/>
        <w:t xml:space="preserve">de una vasta insurrección popular, cuyo principal objetivo era la caída de la dictadura, pero el fracaso de la empresa disminuyó el número de los rebeldes. Pese a ello, el aumento de la represión aisló todavía más a Batista y sus seguidores. </w:t>
      </w:r>
      <w:r w:rsidRPr="00EC6873">
        <w:rPr>
          <w:rFonts w:ascii="Verdana" w:eastAsia="Times New Roman" w:hAnsi="Verdana" w:cs="Times New Roman"/>
          <w:color w:val="333333"/>
          <w:sz w:val="19"/>
          <w:szCs w:val="19"/>
          <w:lang w:val="es-ES" w:eastAsia="fi-FI"/>
        </w:rPr>
        <w:br/>
        <w:t xml:space="preserve">En 1954 Batista fue designado presidente en unas elecciones </w:t>
      </w:r>
      <w:proofErr w:type="spellStart"/>
      <w:r w:rsidRPr="00EC6873">
        <w:rPr>
          <w:rFonts w:ascii="Verdana" w:eastAsia="Times New Roman" w:hAnsi="Verdana" w:cs="Times New Roman"/>
          <w:color w:val="333333"/>
          <w:sz w:val="19"/>
          <w:szCs w:val="19"/>
          <w:lang w:val="es-ES" w:eastAsia="fi-FI"/>
        </w:rPr>
        <w:t>autoconvocadas</w:t>
      </w:r>
      <w:proofErr w:type="spellEnd"/>
      <w:r w:rsidRPr="00EC6873">
        <w:rPr>
          <w:rFonts w:ascii="Verdana" w:eastAsia="Times New Roman" w:hAnsi="Verdana" w:cs="Times New Roman"/>
          <w:color w:val="333333"/>
          <w:sz w:val="19"/>
          <w:szCs w:val="19"/>
          <w:lang w:val="es-ES" w:eastAsia="fi-FI"/>
        </w:rPr>
        <w:t xml:space="preserve"> y sin competencia, que abrieron un paréntesis de distensión en la vida política, que entre otros resultados permitió la salida de Castro de la cárcel y su partida al exilio mexicano. El abandono del populismo por Batista aumentó el malestar entre la población y el incremento de la conflictividad política y de la represión. Las elecciones de 1958, en plena guerra civil, no solucionaron absolutamente nada. El candidato oficialista, Andrés Rivera Agüero, ni siquiera fue reconocido por Washington. </w:t>
      </w:r>
      <w:r w:rsidRPr="00EC6873">
        <w:rPr>
          <w:rFonts w:ascii="Verdana" w:eastAsia="Times New Roman" w:hAnsi="Verdana" w:cs="Times New Roman"/>
          <w:color w:val="333333"/>
          <w:sz w:val="19"/>
          <w:szCs w:val="19"/>
          <w:lang w:val="es-ES" w:eastAsia="fi-FI"/>
        </w:rPr>
        <w:br/>
        <w:t xml:space="preserve">En su exilio mexicano, Castro organizó una pequeña expedición que penetró en Cuba tras el desembarco del yate </w:t>
      </w:r>
      <w:proofErr w:type="spellStart"/>
      <w:r w:rsidRPr="00EC6873">
        <w:rPr>
          <w:rFonts w:ascii="Verdana" w:eastAsia="Times New Roman" w:hAnsi="Verdana" w:cs="Times New Roman"/>
          <w:color w:val="333333"/>
          <w:sz w:val="19"/>
          <w:szCs w:val="19"/>
          <w:lang w:val="es-ES" w:eastAsia="fi-FI"/>
        </w:rPr>
        <w:t>Gramma</w:t>
      </w:r>
      <w:proofErr w:type="spellEnd"/>
      <w:r w:rsidRPr="00EC6873">
        <w:rPr>
          <w:rFonts w:ascii="Verdana" w:eastAsia="Times New Roman" w:hAnsi="Verdana" w:cs="Times New Roman"/>
          <w:color w:val="333333"/>
          <w:sz w:val="19"/>
          <w:szCs w:val="19"/>
          <w:lang w:val="es-ES" w:eastAsia="fi-FI"/>
        </w:rPr>
        <w:t xml:space="preserve"> en noviembre de 1956. Castro y su Movimiento 26 de julio (M-26) crearon un foco guerrillero en Sierra Maestra, provincia de Oriente, que al poco tiempo se convirtió en el Ejército Rebelde. El M-26 era un desprendimiento del ala izquierda del Partido Ortodoxo, con una ideología igualitaria, socializante, nacionalista y antinorteamericana. La oposición urbana se endureció y en algunos casos se desarrollaron acciones armadas en las ciudades. La represión contra los activistas </w:t>
      </w:r>
      <w:proofErr w:type="spellStart"/>
      <w:r w:rsidRPr="00EC6873">
        <w:rPr>
          <w:rFonts w:ascii="Verdana" w:eastAsia="Times New Roman" w:hAnsi="Verdana" w:cs="Times New Roman"/>
          <w:color w:val="333333"/>
          <w:sz w:val="19"/>
          <w:szCs w:val="19"/>
          <w:lang w:val="es-ES" w:eastAsia="fi-FI"/>
        </w:rPr>
        <w:t>antidictatoriales</w:t>
      </w:r>
      <w:proofErr w:type="spellEnd"/>
      <w:r w:rsidRPr="00EC6873">
        <w:rPr>
          <w:rFonts w:ascii="Verdana" w:eastAsia="Times New Roman" w:hAnsi="Verdana" w:cs="Times New Roman"/>
          <w:color w:val="333333"/>
          <w:sz w:val="19"/>
          <w:szCs w:val="19"/>
          <w:lang w:val="es-ES" w:eastAsia="fi-FI"/>
        </w:rPr>
        <w:t xml:space="preserve"> creció y la espiral acción-represión no dejó de aumentar, dando lugar a un clima de gran agobio en la población. </w:t>
      </w:r>
      <w:r w:rsidRPr="00EC6873">
        <w:rPr>
          <w:rFonts w:ascii="Verdana" w:eastAsia="Times New Roman" w:hAnsi="Verdana" w:cs="Times New Roman"/>
          <w:color w:val="333333"/>
          <w:sz w:val="19"/>
          <w:szCs w:val="19"/>
          <w:lang w:val="es-ES" w:eastAsia="fi-FI"/>
        </w:rPr>
        <w:br/>
        <w:t xml:space="preserve">A partir de 1957 la guerrilla castrista logró una cierta entidad, pero no logró impulsar la insurrección. La huelga general lanzada por Castro fracasó, ante la indiferencia de la población y la falta de apoyo de los sindicatos oficialistas y de los comunistas (en ese momento el Partido Comunista, que actuaba como Partido Socialista Popular -PSP-, rechazaba la táctica insurreccional de los seguidores de Castro). Lentamente la guerrilla salió de su aislamiento y comenzó una ofensiva en los llanos (quema de cañaverales, destrucción de cosechas, etc.). La apertura de dos nuevos frentes guerrilleros, a cargo de </w:t>
      </w:r>
      <w:hyperlink r:id="rId137" w:history="1">
        <w:r w:rsidRPr="00EC6873">
          <w:rPr>
            <w:rFonts w:ascii="Verdana" w:eastAsia="Times New Roman" w:hAnsi="Verdana" w:cs="Times New Roman"/>
            <w:color w:val="9B3004"/>
            <w:sz w:val="19"/>
            <w:szCs w:val="19"/>
            <w:lang w:val="es-ES" w:eastAsia="fi-FI"/>
          </w:rPr>
          <w:t>Raúl Castro</w:t>
        </w:r>
      </w:hyperlink>
      <w:r w:rsidRPr="00EC6873">
        <w:rPr>
          <w:rFonts w:ascii="Verdana" w:eastAsia="Times New Roman" w:hAnsi="Verdana" w:cs="Times New Roman"/>
          <w:color w:val="333333"/>
          <w:sz w:val="19"/>
          <w:szCs w:val="19"/>
          <w:lang w:val="es-ES" w:eastAsia="fi-FI"/>
        </w:rPr>
        <w:t xml:space="preserve"> y Juan Almeida, y la coordinación de las acciones militares por parte de Camilo Cienfuegos y del </w:t>
      </w:r>
      <w:hyperlink r:id="rId138" w:history="1">
        <w:r w:rsidRPr="00EC6873">
          <w:rPr>
            <w:rFonts w:ascii="Verdana" w:eastAsia="Times New Roman" w:hAnsi="Verdana" w:cs="Times New Roman"/>
            <w:color w:val="9B3004"/>
            <w:sz w:val="19"/>
            <w:szCs w:val="19"/>
            <w:lang w:val="es-ES" w:eastAsia="fi-FI"/>
          </w:rPr>
          <w:t>Che Guevara</w:t>
        </w:r>
      </w:hyperlink>
      <w:r w:rsidRPr="00EC6873">
        <w:rPr>
          <w:rFonts w:ascii="Verdana" w:eastAsia="Times New Roman" w:hAnsi="Verdana" w:cs="Times New Roman"/>
          <w:color w:val="333333"/>
          <w:sz w:val="19"/>
          <w:szCs w:val="19"/>
          <w:lang w:val="es-ES" w:eastAsia="fi-FI"/>
        </w:rPr>
        <w:t xml:space="preserve">, consolidaron el avance revolucionario. La integración de los militantes del PSP en el M-26 permitió un aumento de la agitación urbana. Gracias a su mayor protagonismo, los comunistas ocuparon puestos claves en el M-26 y en poco tiempo su control se extendió al Ejército Rebelde, lo cual explicaría el rápido giro </w:t>
      </w:r>
      <w:proofErr w:type="spellStart"/>
      <w:r w:rsidRPr="00EC6873">
        <w:rPr>
          <w:rFonts w:ascii="Verdana" w:eastAsia="Times New Roman" w:hAnsi="Verdana" w:cs="Times New Roman"/>
          <w:color w:val="333333"/>
          <w:sz w:val="19"/>
          <w:szCs w:val="19"/>
          <w:lang w:val="es-ES" w:eastAsia="fi-FI"/>
        </w:rPr>
        <w:t>prosoviético</w:t>
      </w:r>
      <w:proofErr w:type="spellEnd"/>
      <w:r w:rsidRPr="00EC6873">
        <w:rPr>
          <w:rFonts w:ascii="Verdana" w:eastAsia="Times New Roman" w:hAnsi="Verdana" w:cs="Times New Roman"/>
          <w:color w:val="333333"/>
          <w:sz w:val="19"/>
          <w:szCs w:val="19"/>
          <w:lang w:val="es-ES" w:eastAsia="fi-FI"/>
        </w:rPr>
        <w:t xml:space="preserve"> de la revolución tras la conquista del poder. </w:t>
      </w:r>
      <w:r w:rsidRPr="00EC6873">
        <w:rPr>
          <w:rFonts w:ascii="Verdana" w:eastAsia="Times New Roman" w:hAnsi="Verdana" w:cs="Times New Roman"/>
          <w:color w:val="333333"/>
          <w:sz w:val="19"/>
          <w:szCs w:val="19"/>
          <w:lang w:val="es-ES" w:eastAsia="fi-FI"/>
        </w:rPr>
        <w:br/>
        <w:t xml:space="preserve">La coalición anti-Batista se consolidó con la firma del Pacto de Caracas, en julio de 1958, que aceleró el desmoronamiento del régimen. La dictadura perdió el apoyo de Washington, que desde abril no le proveía más armamentos. En agosto de 1958 comenzó la ofensiva final y el 1 de enero de 1959 los seguidores de Castro tomaron La Habana, en medio del delirio popular y bajo las banderas de la moralización, del nacionalismo y del antiimperialismo. Castro y el M-26 gozaban de un amplio respaldo popular, que les permitió controlar totalmente la situación e impulsar un profundo proceso de transformaciones políticas, sociales y económicas. La toma de La Habana fue el comienzo de un </w:t>
      </w:r>
      <w:hyperlink r:id="rId139" w:history="1">
        <w:r w:rsidRPr="00EC6873">
          <w:rPr>
            <w:rFonts w:ascii="Verdana" w:eastAsia="Times New Roman" w:hAnsi="Verdana" w:cs="Times New Roman"/>
            <w:color w:val="9B3004"/>
            <w:sz w:val="19"/>
            <w:szCs w:val="19"/>
            <w:lang w:val="es-ES" w:eastAsia="fi-FI"/>
          </w:rPr>
          <w:t>proceso revolucionario</w:t>
        </w:r>
      </w:hyperlink>
      <w:r w:rsidRPr="00EC6873">
        <w:rPr>
          <w:rFonts w:ascii="Verdana" w:eastAsia="Times New Roman" w:hAnsi="Verdana" w:cs="Times New Roman"/>
          <w:color w:val="333333"/>
          <w:sz w:val="19"/>
          <w:szCs w:val="19"/>
          <w:lang w:val="es-ES" w:eastAsia="fi-FI"/>
        </w:rPr>
        <w:t xml:space="preserve"> caracterizado por la presencia de un régimen autoritario de un fuerte contenido personalista, marcado por el liderazgo y el carisma de Fidel Castro; el antiimperialismo y el nacionalismo a ultranza que acompañó el discurso revolucionario hasta nuestros días (Patria o muerte es la principal consigna del régimen); la adopción del marxismo-leninismo, y la integración en el </w:t>
      </w:r>
      <w:hyperlink r:id="rId140" w:history="1">
        <w:r w:rsidRPr="00EC6873">
          <w:rPr>
            <w:rFonts w:ascii="Verdana" w:eastAsia="Times New Roman" w:hAnsi="Verdana" w:cs="Times New Roman"/>
            <w:color w:val="9B3004"/>
            <w:sz w:val="19"/>
            <w:szCs w:val="19"/>
            <w:lang w:val="es-ES" w:eastAsia="fi-FI"/>
          </w:rPr>
          <w:t>bloque soviético</w:t>
        </w:r>
      </w:hyperlink>
      <w:r w:rsidRPr="00EC6873">
        <w:rPr>
          <w:rFonts w:ascii="Verdana" w:eastAsia="Times New Roman" w:hAnsi="Verdana" w:cs="Times New Roman"/>
          <w:color w:val="333333"/>
          <w:sz w:val="19"/>
          <w:szCs w:val="19"/>
          <w:lang w:val="es-ES" w:eastAsia="fi-FI"/>
        </w:rPr>
        <w:t xml:space="preserve"> y la puesta en marcha de políticas igualitarias en un intento de construir el socialismo, objetivo éste del que todavía no se ha renunciado pese al </w:t>
      </w:r>
      <w:hyperlink r:id="rId141" w:history="1">
        <w:r w:rsidRPr="00EC6873">
          <w:rPr>
            <w:rFonts w:ascii="Verdana" w:eastAsia="Times New Roman" w:hAnsi="Verdana" w:cs="Times New Roman"/>
            <w:color w:val="9B3004"/>
            <w:sz w:val="19"/>
            <w:szCs w:val="19"/>
            <w:lang w:val="es-ES" w:eastAsia="fi-FI"/>
          </w:rPr>
          <w:t>desmoronamiento del bloque del Este</w:t>
        </w:r>
      </w:hyperlink>
      <w:r w:rsidRPr="00EC6873">
        <w:rPr>
          <w:rFonts w:ascii="Verdana" w:eastAsia="Times New Roman" w:hAnsi="Verdana" w:cs="Times New Roman"/>
          <w:color w:val="333333"/>
          <w:sz w:val="19"/>
          <w:szCs w:val="19"/>
          <w:lang w:val="es-ES" w:eastAsia="fi-FI"/>
        </w:rPr>
        <w:t xml:space="preserve"> y al retiro de la masiva ayuda soviética.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El poder castrista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23950"/>
            <wp:effectExtent l="0" t="0" r="0" b="0"/>
            <wp:docPr id="15" name="Picture 15" descr="Cartel propagandístico cubano con la imagen de Fidel Castr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artel propagandístico cubano con la imagen de Fidel Castro">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524000" cy="11239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44" w:history="1">
        <w:r w:rsidRPr="00EC6873">
          <w:rPr>
            <w:rFonts w:ascii="Verdana" w:eastAsia="Times New Roman" w:hAnsi="Verdana" w:cs="Times New Roman"/>
            <w:color w:val="9B3004"/>
            <w:sz w:val="19"/>
            <w:szCs w:val="19"/>
            <w:lang w:val="es-ES" w:eastAsia="fi-FI"/>
          </w:rPr>
          <w:t>La Revolución Cubana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las </w:t>
      </w:r>
      <w:hyperlink r:id="rId145" w:history="1">
        <w:r w:rsidRPr="00EC6873">
          <w:rPr>
            <w:rFonts w:ascii="Verdana" w:eastAsia="Times New Roman" w:hAnsi="Verdana" w:cs="Times New Roman"/>
            <w:color w:val="9B3004"/>
            <w:sz w:val="19"/>
            <w:szCs w:val="19"/>
            <w:lang w:val="es-ES" w:eastAsia="fi-FI"/>
          </w:rPr>
          <w:t>filas revolucionarias</w:t>
        </w:r>
      </w:hyperlink>
      <w:r w:rsidRPr="00EC6873">
        <w:rPr>
          <w:rFonts w:ascii="Verdana" w:eastAsia="Times New Roman" w:hAnsi="Verdana" w:cs="Times New Roman"/>
          <w:color w:val="333333"/>
          <w:sz w:val="19"/>
          <w:szCs w:val="19"/>
          <w:lang w:val="es-ES" w:eastAsia="fi-FI"/>
        </w:rPr>
        <w:t xml:space="preserve"> coexistían diversas tendencias, pero </w:t>
      </w:r>
      <w:hyperlink r:id="rId146" w:history="1">
        <w:r w:rsidRPr="00EC6873">
          <w:rPr>
            <w:rFonts w:ascii="Verdana" w:eastAsia="Times New Roman" w:hAnsi="Verdana" w:cs="Times New Roman"/>
            <w:color w:val="9B3004"/>
            <w:sz w:val="19"/>
            <w:szCs w:val="19"/>
            <w:lang w:val="es-ES" w:eastAsia="fi-FI"/>
          </w:rPr>
          <w:t>Fidel Castro</w:t>
        </w:r>
      </w:hyperlink>
      <w:r w:rsidRPr="00EC6873">
        <w:rPr>
          <w:rFonts w:ascii="Verdana" w:eastAsia="Times New Roman" w:hAnsi="Verdana" w:cs="Times New Roman"/>
          <w:color w:val="333333"/>
          <w:sz w:val="19"/>
          <w:szCs w:val="19"/>
          <w:lang w:val="es-ES" w:eastAsia="fi-FI"/>
        </w:rPr>
        <w:t xml:space="preserve"> se hizo con el control del movimiento. Gracias a su impulso, la lucha </w:t>
      </w:r>
      <w:proofErr w:type="spellStart"/>
      <w:r w:rsidRPr="00EC6873">
        <w:rPr>
          <w:rFonts w:ascii="Verdana" w:eastAsia="Times New Roman" w:hAnsi="Verdana" w:cs="Times New Roman"/>
          <w:color w:val="333333"/>
          <w:sz w:val="19"/>
          <w:szCs w:val="19"/>
          <w:lang w:val="es-ES" w:eastAsia="fi-FI"/>
        </w:rPr>
        <w:t>antidictatorial</w:t>
      </w:r>
      <w:proofErr w:type="spellEnd"/>
      <w:r w:rsidRPr="00EC6873">
        <w:rPr>
          <w:rFonts w:ascii="Verdana" w:eastAsia="Times New Roman" w:hAnsi="Verdana" w:cs="Times New Roman"/>
          <w:color w:val="333333"/>
          <w:sz w:val="19"/>
          <w:szCs w:val="19"/>
          <w:lang w:val="es-ES" w:eastAsia="fi-FI"/>
        </w:rPr>
        <w:t xml:space="preserve"> se transformó en revolución social y dio un giro pro-soviético, fuente de graves conflictos con el vecino norteamericano. </w:t>
      </w:r>
      <w:proofErr w:type="spellStart"/>
      <w:r w:rsidRPr="00EC6873">
        <w:rPr>
          <w:rFonts w:ascii="Verdana" w:eastAsia="Times New Roman" w:hAnsi="Verdana" w:cs="Times New Roman"/>
          <w:color w:val="333333"/>
          <w:sz w:val="19"/>
          <w:szCs w:val="19"/>
          <w:lang w:val="es-ES" w:eastAsia="fi-FI"/>
        </w:rPr>
        <w:t>Halperín</w:t>
      </w:r>
      <w:proofErr w:type="spellEnd"/>
      <w:r w:rsidRPr="00EC6873">
        <w:rPr>
          <w:rFonts w:ascii="Verdana" w:eastAsia="Times New Roman" w:hAnsi="Verdana" w:cs="Times New Roman"/>
          <w:color w:val="333333"/>
          <w:sz w:val="19"/>
          <w:szCs w:val="19"/>
          <w:lang w:val="es-ES" w:eastAsia="fi-FI"/>
        </w:rPr>
        <w:t xml:space="preserve"> señala que lo novedoso de esta situación no era el autoritarismo sino la marcha hacia la revolución social. La negativa de Castro a la institucionalización de su gobierno y a la convocatoria de elecciones se basaba en su voluntad de no torcer el rumbo revolucionario. La revolución tuvo sus primeros apoyos en algunos grupos de la burguesía y tanto los obreros urbanos y rurales como los empresarios y terratenientes que controlaban el sector azucarero permanecieron al margen de los acontecimientos que acabaron con </w:t>
      </w:r>
      <w:hyperlink r:id="rId147" w:history="1">
        <w:r w:rsidRPr="00EC6873">
          <w:rPr>
            <w:rFonts w:ascii="Verdana" w:eastAsia="Times New Roman" w:hAnsi="Verdana" w:cs="Times New Roman"/>
            <w:color w:val="9B3004"/>
            <w:sz w:val="19"/>
            <w:szCs w:val="19"/>
            <w:lang w:val="es-ES" w:eastAsia="fi-FI"/>
          </w:rPr>
          <w:t>Batista</w:t>
        </w:r>
      </w:hyperlink>
      <w:r w:rsidRPr="00EC6873">
        <w:rPr>
          <w:rFonts w:ascii="Verdana" w:eastAsia="Times New Roman" w:hAnsi="Verdana" w:cs="Times New Roman"/>
          <w:color w:val="333333"/>
          <w:sz w:val="19"/>
          <w:szCs w:val="19"/>
          <w:lang w:val="es-ES" w:eastAsia="fi-FI"/>
        </w:rPr>
        <w:t xml:space="preserve">. En realidad, estamos frente al renacimiento de la vieja Revolución Cubana con sus banderas nacionalistas y moralizadoras. </w:t>
      </w:r>
      <w:r w:rsidRPr="00EC6873">
        <w:rPr>
          <w:rFonts w:ascii="Verdana" w:eastAsia="Times New Roman" w:hAnsi="Verdana" w:cs="Times New Roman"/>
          <w:color w:val="333333"/>
          <w:sz w:val="19"/>
          <w:szCs w:val="19"/>
          <w:lang w:val="es-ES" w:eastAsia="fi-FI"/>
        </w:rPr>
        <w:br/>
        <w:t xml:space="preserve">Castro señaló de forma inmediata que en Cuba sólo se podía ser revolucionario si se era comunista, lo que habla del predominio soviético. En 1959 se ensayaron las primeras reformas, no demasiado revolucionarias y de un tono populista muy marcado, </w:t>
      </w:r>
      <w:proofErr w:type="gramStart"/>
      <w:r w:rsidRPr="00EC6873">
        <w:rPr>
          <w:rFonts w:ascii="Verdana" w:eastAsia="Times New Roman" w:hAnsi="Verdana" w:cs="Times New Roman"/>
          <w:color w:val="333333"/>
          <w:sz w:val="19"/>
          <w:szCs w:val="19"/>
          <w:lang w:val="es-ES" w:eastAsia="fi-FI"/>
        </w:rPr>
        <w:t>acompañadas</w:t>
      </w:r>
      <w:proofErr w:type="gramEnd"/>
      <w:r w:rsidRPr="00EC6873">
        <w:rPr>
          <w:rFonts w:ascii="Verdana" w:eastAsia="Times New Roman" w:hAnsi="Verdana" w:cs="Times New Roman"/>
          <w:color w:val="333333"/>
          <w:sz w:val="19"/>
          <w:szCs w:val="19"/>
          <w:lang w:val="es-ES" w:eastAsia="fi-FI"/>
        </w:rPr>
        <w:t xml:space="preserve"> de algunas nacionalizaciones, que afectaron especialmente a intereses norteamericanos. Esta moderación le granjeó al gobierno el apoyo de importantes sectores populares hasta entonces al margen de la revolución. En las ciudades se realizó una modesta "reforma urbana" que rebajó y congeló los alquileres. Estas medidas se complementaron con las masivas campañas de alfabetización y la implementación de una red sanitaria que garantizaba atención médica a la mayoría de la población. </w:t>
      </w:r>
      <w:r w:rsidRPr="00EC6873">
        <w:rPr>
          <w:rFonts w:ascii="Verdana" w:eastAsia="Times New Roman" w:hAnsi="Verdana" w:cs="Times New Roman"/>
          <w:color w:val="333333"/>
          <w:sz w:val="19"/>
          <w:szCs w:val="19"/>
          <w:lang w:val="es-ES" w:eastAsia="fi-FI"/>
        </w:rPr>
        <w:br/>
        <w:t xml:space="preserve">La economía pasó a manos de jóvenes tecnócratas, con experiencia en organismos internacionales, partidarios de la industrialización y el desarrollo. El objetivo se lograría fomentando el mercado interno y ampliando la participación estatal en la actividad económica. Tras el triunfo de la revolución, </w:t>
      </w:r>
      <w:hyperlink r:id="rId148" w:history="1">
        <w:r w:rsidRPr="00EC6873">
          <w:rPr>
            <w:rFonts w:ascii="Verdana" w:eastAsia="Times New Roman" w:hAnsi="Verdana" w:cs="Times New Roman"/>
            <w:color w:val="9B3004"/>
            <w:sz w:val="19"/>
            <w:szCs w:val="19"/>
            <w:lang w:val="es-ES" w:eastAsia="fi-FI"/>
          </w:rPr>
          <w:t>Ernesto Guevara</w:t>
        </w:r>
      </w:hyperlink>
      <w:r w:rsidRPr="00EC6873">
        <w:rPr>
          <w:rFonts w:ascii="Verdana" w:eastAsia="Times New Roman" w:hAnsi="Verdana" w:cs="Times New Roman"/>
          <w:color w:val="333333"/>
          <w:sz w:val="19"/>
          <w:szCs w:val="19"/>
          <w:lang w:val="es-ES" w:eastAsia="fi-FI"/>
        </w:rPr>
        <w:t xml:space="preserve"> asumió el control del sector industrial y bancario. Guevara era partidario de la rápida implantación del socialismo y para lograrlo, para construir al "hombre nuevo", era necesario desmantelar la economía de mercado y eliminar todo tipo de incentivo material (en dinero o en otras formas) para mejorar la productividad del trabajo. En su lugar se debían introducir los incentivos morales, que fue la opción finalmente aprobada por Castro. El sistema terminó en un rotundo fracaso. </w:t>
      </w:r>
      <w:r w:rsidRPr="00EC6873">
        <w:rPr>
          <w:rFonts w:ascii="Verdana" w:eastAsia="Times New Roman" w:hAnsi="Verdana" w:cs="Times New Roman"/>
          <w:color w:val="333333"/>
          <w:sz w:val="19"/>
          <w:szCs w:val="19"/>
          <w:lang w:val="es-ES" w:eastAsia="fi-FI"/>
        </w:rPr>
        <w:lastRenderedPageBreak/>
        <w:t xml:space="preserve">En contra del industrialismo de Guevara estaba Carlos Rafael Rodríguez, el único alto dirigente comunista incorporado al castrismo antes del triunfo revolucionario. Rodríguez favorecía un mayor </w:t>
      </w:r>
      <w:proofErr w:type="spellStart"/>
      <w:r w:rsidRPr="00EC6873">
        <w:rPr>
          <w:rFonts w:ascii="Verdana" w:eastAsia="Times New Roman" w:hAnsi="Verdana" w:cs="Times New Roman"/>
          <w:color w:val="333333"/>
          <w:sz w:val="19"/>
          <w:szCs w:val="19"/>
          <w:lang w:val="es-ES" w:eastAsia="fi-FI"/>
        </w:rPr>
        <w:t>gradualismo</w:t>
      </w:r>
      <w:proofErr w:type="spellEnd"/>
      <w:r w:rsidRPr="00EC6873">
        <w:rPr>
          <w:rFonts w:ascii="Verdana" w:eastAsia="Times New Roman" w:hAnsi="Verdana" w:cs="Times New Roman"/>
          <w:color w:val="333333"/>
          <w:sz w:val="19"/>
          <w:szCs w:val="19"/>
          <w:lang w:val="es-ES" w:eastAsia="fi-FI"/>
        </w:rPr>
        <w:t xml:space="preserve">, ante la falta de cuadros con los que impulsar la política guevarista, pero también por la necesidad de no aumentar el número de los contrarrevolucionarios. Su prédica no fue inicialmente escuchada, pero el elevado número de fracasos condujo al abandono de la industrialización y en un nuevo golpe de timón se retornó a la explotación de algunos productos primarios de baja productividad, como el níquel. En 1963, en otro nuevo bandazo, se señaló que los recursos necesarios para el avance revolucionario debían provenir del otrora vilipendiado sector azucarero. Ese año Castro vaticinó que en 1970, el año del esfuerzo decisivo, la economía azucarera estaría a pleno rendimiento y la zafra sería de 10 millones de toneladas (algo nunca visto por la agricultura cubana). </w:t>
      </w:r>
      <w:r w:rsidRPr="00EC6873">
        <w:rPr>
          <w:rFonts w:ascii="Verdana" w:eastAsia="Times New Roman" w:hAnsi="Verdana" w:cs="Times New Roman"/>
          <w:color w:val="333333"/>
          <w:sz w:val="19"/>
          <w:szCs w:val="19"/>
          <w:lang w:val="es-ES" w:eastAsia="fi-FI"/>
        </w:rPr>
        <w:br/>
        <w:t xml:space="preserve">Los ingentes esfuerzos y la tremenda movilización de hombres y recursos no bastaron para alcanzar el objetivo fijado, pese a ser la cosecha de 1970 la mayor de toda la historia. Es posible afirmar que el curso errático de la política económica castrista, con sus marchas y contramarchas, con sus apuestas por la industria o el desarrollo del agro, con las discusiones en torno a los incentivos morales o materiales, llevó a la economía cubana a su situación actual. En realidad, la crisis de la economía cubana es previa a la pérdida de la ayuda económica soviética y del bloque del Este. </w:t>
      </w:r>
      <w:r w:rsidRPr="00EC6873">
        <w:rPr>
          <w:rFonts w:ascii="Verdana" w:eastAsia="Times New Roman" w:hAnsi="Verdana" w:cs="Times New Roman"/>
          <w:color w:val="333333"/>
          <w:sz w:val="19"/>
          <w:szCs w:val="19"/>
          <w:lang w:val="es-ES" w:eastAsia="fi-FI"/>
        </w:rPr>
        <w:br/>
        <w:t xml:space="preserve">Para los Estados Unidos, inmersos en la </w:t>
      </w:r>
      <w:hyperlink r:id="rId149" w:history="1">
        <w:r w:rsidRPr="00EC6873">
          <w:rPr>
            <w:rFonts w:ascii="Verdana" w:eastAsia="Times New Roman" w:hAnsi="Verdana" w:cs="Times New Roman"/>
            <w:color w:val="9B3004"/>
            <w:sz w:val="19"/>
            <w:szCs w:val="19"/>
            <w:lang w:val="es-ES" w:eastAsia="fi-FI"/>
          </w:rPr>
          <w:t>guerra fría</w:t>
        </w:r>
      </w:hyperlink>
      <w:r w:rsidRPr="00EC6873">
        <w:rPr>
          <w:rFonts w:ascii="Verdana" w:eastAsia="Times New Roman" w:hAnsi="Verdana" w:cs="Times New Roman"/>
          <w:color w:val="333333"/>
          <w:sz w:val="19"/>
          <w:szCs w:val="19"/>
          <w:lang w:val="es-ES" w:eastAsia="fi-FI"/>
        </w:rPr>
        <w:t xml:space="preserve">, la revolución seguía un derrotero muy peligroso. En octubre de 1959 se encarceló a </w:t>
      </w:r>
      <w:proofErr w:type="spellStart"/>
      <w:r w:rsidRPr="00EC6873">
        <w:rPr>
          <w:rFonts w:ascii="Verdana" w:eastAsia="Times New Roman" w:hAnsi="Verdana" w:cs="Times New Roman"/>
          <w:color w:val="333333"/>
          <w:sz w:val="19"/>
          <w:szCs w:val="19"/>
          <w:lang w:val="es-ES" w:eastAsia="fi-FI"/>
        </w:rPr>
        <w:t>Hubert</w:t>
      </w:r>
      <w:proofErr w:type="spellEnd"/>
      <w:r w:rsidRPr="00EC6873">
        <w:rPr>
          <w:rFonts w:ascii="Verdana" w:eastAsia="Times New Roman" w:hAnsi="Verdana" w:cs="Times New Roman"/>
          <w:color w:val="333333"/>
          <w:sz w:val="19"/>
          <w:szCs w:val="19"/>
          <w:lang w:val="es-ES" w:eastAsia="fi-FI"/>
        </w:rPr>
        <w:t xml:space="preserve"> Matos y se eliminó de la escena política a uno de los grandes jefes militares de la revolución. Su oposición a la marcha de los acontecimientos le valió su caída en desgracia. En enero del año siguiente, los dirigentes sindicales también contrarios al giro </w:t>
      </w:r>
      <w:proofErr w:type="spellStart"/>
      <w:r w:rsidRPr="00EC6873">
        <w:rPr>
          <w:rFonts w:ascii="Verdana" w:eastAsia="Times New Roman" w:hAnsi="Verdana" w:cs="Times New Roman"/>
          <w:color w:val="333333"/>
          <w:sz w:val="19"/>
          <w:szCs w:val="19"/>
          <w:lang w:val="es-ES" w:eastAsia="fi-FI"/>
        </w:rPr>
        <w:t>prosoviético</w:t>
      </w:r>
      <w:proofErr w:type="spellEnd"/>
      <w:r w:rsidRPr="00EC6873">
        <w:rPr>
          <w:rFonts w:ascii="Verdana" w:eastAsia="Times New Roman" w:hAnsi="Verdana" w:cs="Times New Roman"/>
          <w:color w:val="333333"/>
          <w:sz w:val="19"/>
          <w:szCs w:val="19"/>
          <w:lang w:val="es-ES" w:eastAsia="fi-FI"/>
        </w:rPr>
        <w:t xml:space="preserve"> fueron apartados de la dirección del movimiento obrero y reemplazados por antiguos dirigentes del PSP, más leales a la cúpula dirigente. </w:t>
      </w:r>
      <w:hyperlink r:id="rId150" w:history="1">
        <w:r w:rsidRPr="00EC6873">
          <w:rPr>
            <w:rFonts w:ascii="Verdana" w:eastAsia="Times New Roman" w:hAnsi="Verdana" w:cs="Times New Roman"/>
            <w:color w:val="9B3004"/>
            <w:sz w:val="19"/>
            <w:szCs w:val="19"/>
            <w:lang w:val="es-ES" w:eastAsia="fi-FI"/>
          </w:rPr>
          <w:t>Raúl Castro</w:t>
        </w:r>
      </w:hyperlink>
      <w:r w:rsidRPr="00EC6873">
        <w:rPr>
          <w:rFonts w:ascii="Verdana" w:eastAsia="Times New Roman" w:hAnsi="Verdana" w:cs="Times New Roman"/>
          <w:color w:val="333333"/>
          <w:sz w:val="19"/>
          <w:szCs w:val="19"/>
          <w:lang w:val="es-ES" w:eastAsia="fi-FI"/>
        </w:rPr>
        <w:t xml:space="preserve">, hermano de Fidel y que había tenido contactos con el Partido Comunista antes de la revolución, junto con el Che Guevara y Camilo Cienfuegos, lograron el control del aparato militar. En 1959 se formaron las Fuerzas Armadas Revolucionarias tomando como base al Ejército Rebelde, puestas bajo el mando de Raúl Castro. Fidel, por su parte, se dedicó a consolidar el gobierno. Al mes siguiente de instaurado el primer gabinete revolucionario, Castro reemplazó como primer ministro al moderado José Miró Cardona. En julio, tras la renuncia del presidente Manuel Urrutia, otro moderado, nombró a Oswaldo </w:t>
      </w:r>
      <w:proofErr w:type="spellStart"/>
      <w:r w:rsidRPr="00EC6873">
        <w:rPr>
          <w:rFonts w:ascii="Verdana" w:eastAsia="Times New Roman" w:hAnsi="Verdana" w:cs="Times New Roman"/>
          <w:color w:val="333333"/>
          <w:sz w:val="19"/>
          <w:szCs w:val="19"/>
          <w:lang w:val="es-ES" w:eastAsia="fi-FI"/>
        </w:rPr>
        <w:t>Dorticós</w:t>
      </w:r>
      <w:proofErr w:type="spellEnd"/>
      <w:r w:rsidRPr="00EC6873">
        <w:rPr>
          <w:rFonts w:ascii="Verdana" w:eastAsia="Times New Roman" w:hAnsi="Verdana" w:cs="Times New Roman"/>
          <w:color w:val="333333"/>
          <w:sz w:val="19"/>
          <w:szCs w:val="19"/>
          <w:lang w:val="es-ES" w:eastAsia="fi-FI"/>
        </w:rPr>
        <w:t xml:space="preserve">, que permaneció en su cargo hasta 1976. </w:t>
      </w:r>
      <w:r w:rsidRPr="00EC6873">
        <w:rPr>
          <w:rFonts w:ascii="Verdana" w:eastAsia="Times New Roman" w:hAnsi="Verdana" w:cs="Times New Roman"/>
          <w:color w:val="333333"/>
          <w:sz w:val="19"/>
          <w:szCs w:val="19"/>
          <w:lang w:val="es-ES" w:eastAsia="fi-FI"/>
        </w:rPr>
        <w:br/>
        <w:t xml:space="preserve">Los tribunales de excepción para juzgar a los criminales de guerra y los pedidos de Castro para cambiar radicalmente el sistema panamericano y las relaciones económicas entre América Latina y los Estados Unidos, distanciaron definitivamente a Cuba de Washington y de América Latina. Desde Washington se comenzó a agitar la amenaza de la supresión de la cuota azucarera, vital para Cuba por el ingreso de divisas y en febrero de 1960 el delegado soviético en La Habana se ofreció a comprar toda el azúcar necesaria para sostener a Castro y desde entonces la </w:t>
      </w:r>
      <w:hyperlink r:id="rId151" w:history="1">
        <w:r w:rsidRPr="00EC6873">
          <w:rPr>
            <w:rFonts w:ascii="Verdana" w:eastAsia="Times New Roman" w:hAnsi="Verdana" w:cs="Times New Roman"/>
            <w:color w:val="9B3004"/>
            <w:sz w:val="19"/>
            <w:szCs w:val="19"/>
            <w:lang w:val="es-ES" w:eastAsia="fi-FI"/>
          </w:rPr>
          <w:t>Unión Soviética</w:t>
        </w:r>
      </w:hyperlink>
      <w:r w:rsidRPr="00EC6873">
        <w:rPr>
          <w:rFonts w:ascii="Verdana" w:eastAsia="Times New Roman" w:hAnsi="Verdana" w:cs="Times New Roman"/>
          <w:color w:val="333333"/>
          <w:sz w:val="19"/>
          <w:szCs w:val="19"/>
          <w:lang w:val="es-ES" w:eastAsia="fi-FI"/>
        </w:rPr>
        <w:t xml:space="preserve"> pasó a tutelar de forma clara la revolución cubana. Los exiliados cubanos en </w:t>
      </w:r>
      <w:hyperlink r:id="rId152" w:history="1">
        <w:r w:rsidRPr="00EC6873">
          <w:rPr>
            <w:rFonts w:ascii="Verdana" w:eastAsia="Times New Roman" w:hAnsi="Verdana" w:cs="Times New Roman"/>
            <w:color w:val="9B3004"/>
            <w:sz w:val="19"/>
            <w:szCs w:val="19"/>
            <w:lang w:val="es-ES" w:eastAsia="fi-FI"/>
          </w:rPr>
          <w:t>Estados Unidos</w:t>
        </w:r>
      </w:hyperlink>
      <w:r w:rsidRPr="00EC6873">
        <w:rPr>
          <w:rFonts w:ascii="Verdana" w:eastAsia="Times New Roman" w:hAnsi="Verdana" w:cs="Times New Roman"/>
          <w:color w:val="333333"/>
          <w:sz w:val="19"/>
          <w:szCs w:val="19"/>
          <w:lang w:val="es-ES" w:eastAsia="fi-FI"/>
        </w:rPr>
        <w:t xml:space="preserve"> comenzaron a conspirar y en 1961 invadieron la isla con el respaldo de la CIA. El desembarco de Playa Girón (Bahía de Cochinos) terminó con la aniquilación de los invasores. El ataque le permitió a Castro enarbolar la bandera antiimperialista y aumentar su respaldo internacional.</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Recetas importadas de EEUU</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76325"/>
            <wp:effectExtent l="0" t="0" r="0" b="9525"/>
            <wp:docPr id="16" name="Picture 16" descr="Dos ">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os ">
                      <a:hlinkClick r:id="rId153"/>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524000" cy="10763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55" w:history="1">
        <w:r w:rsidRPr="00EC6873">
          <w:rPr>
            <w:rFonts w:ascii="Verdana" w:eastAsia="Times New Roman" w:hAnsi="Verdana" w:cs="Times New Roman"/>
            <w:color w:val="9B3004"/>
            <w:sz w:val="19"/>
            <w:szCs w:val="19"/>
            <w:lang w:val="es-ES" w:eastAsia="fi-FI"/>
          </w:rPr>
          <w:t>La economía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Desde la Primera Guerra Mundial los intereses norteamericanos en la región aumentaron de forma constante, lo que explica su gran interés por América Latina. </w:t>
      </w:r>
      <w:hyperlink r:id="rId156" w:history="1">
        <w:r w:rsidRPr="00EC6873">
          <w:rPr>
            <w:rFonts w:ascii="Verdana" w:eastAsia="Times New Roman" w:hAnsi="Verdana" w:cs="Times New Roman"/>
            <w:color w:val="9B3004"/>
            <w:sz w:val="19"/>
            <w:szCs w:val="19"/>
            <w:lang w:val="es-ES" w:eastAsia="fi-FI"/>
          </w:rPr>
          <w:t>La Revolución Cubana</w:t>
        </w:r>
      </w:hyperlink>
      <w:r w:rsidRPr="00EC6873">
        <w:rPr>
          <w:rFonts w:ascii="Verdana" w:eastAsia="Times New Roman" w:hAnsi="Verdana" w:cs="Times New Roman"/>
          <w:color w:val="333333"/>
          <w:sz w:val="19"/>
          <w:szCs w:val="19"/>
          <w:lang w:val="es-ES" w:eastAsia="fi-FI"/>
        </w:rPr>
        <w:t xml:space="preserve"> fue vista con bastante temor, especialmente por los efectos multiplicadores que podía tener en los restantes países. El diagnóstico de la flamante administración del presidente </w:t>
      </w:r>
      <w:hyperlink r:id="rId157" w:history="1">
        <w:r w:rsidRPr="00EC6873">
          <w:rPr>
            <w:rFonts w:ascii="Verdana" w:eastAsia="Times New Roman" w:hAnsi="Verdana" w:cs="Times New Roman"/>
            <w:color w:val="9B3004"/>
            <w:sz w:val="19"/>
            <w:szCs w:val="19"/>
            <w:lang w:val="es-ES" w:eastAsia="fi-FI"/>
          </w:rPr>
          <w:t>John F. Kennedy</w:t>
        </w:r>
      </w:hyperlink>
      <w:r w:rsidRPr="00EC6873">
        <w:rPr>
          <w:rFonts w:ascii="Verdana" w:eastAsia="Times New Roman" w:hAnsi="Verdana" w:cs="Times New Roman"/>
          <w:color w:val="333333"/>
          <w:sz w:val="19"/>
          <w:szCs w:val="19"/>
          <w:lang w:val="es-ES" w:eastAsia="fi-FI"/>
        </w:rPr>
        <w:t xml:space="preserve"> fue bastante similar al de los estructuralistas. Se pensó que con un rápido crecimiento económico (a tasas anuales del orden del 2,5 por 100 del PIB per cápita) se podían desalentar nuevos estallidos revolucionarios a imitación de lo ocurrido en Cuba y así nació la idea de la </w:t>
      </w:r>
      <w:hyperlink r:id="rId158" w:history="1">
        <w:r w:rsidRPr="00EC6873">
          <w:rPr>
            <w:rFonts w:ascii="Verdana" w:eastAsia="Times New Roman" w:hAnsi="Verdana" w:cs="Times New Roman"/>
            <w:color w:val="9B3004"/>
            <w:sz w:val="19"/>
            <w:szCs w:val="19"/>
            <w:lang w:val="es-ES" w:eastAsia="fi-FI"/>
          </w:rPr>
          <w:t>Alianza para el Progreso</w:t>
        </w:r>
      </w:hyperlink>
      <w:r w:rsidRPr="00EC6873">
        <w:rPr>
          <w:rFonts w:ascii="Verdana" w:eastAsia="Times New Roman" w:hAnsi="Verdana" w:cs="Times New Roman"/>
          <w:color w:val="333333"/>
          <w:sz w:val="19"/>
          <w:szCs w:val="19"/>
          <w:lang w:val="es-ES" w:eastAsia="fi-FI"/>
        </w:rPr>
        <w:t xml:space="preserve">, una especie de reedición continental del </w:t>
      </w:r>
      <w:hyperlink r:id="rId159" w:history="1">
        <w:r w:rsidRPr="00EC6873">
          <w:rPr>
            <w:rFonts w:ascii="Verdana" w:eastAsia="Times New Roman" w:hAnsi="Verdana" w:cs="Times New Roman"/>
            <w:color w:val="9B3004"/>
            <w:sz w:val="19"/>
            <w:szCs w:val="19"/>
            <w:lang w:val="es-ES" w:eastAsia="fi-FI"/>
          </w:rPr>
          <w:t>plan Marshall</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En agosto de 1961 se reunió en Punta del Este, Uruguay, el Consejo Interamericano Económico y Social, que sentó las bases políticas de la Alianza. La industrialización (el despegue) y el crecimiento </w:t>
      </w:r>
      <w:proofErr w:type="spellStart"/>
      <w:r w:rsidRPr="00EC6873">
        <w:rPr>
          <w:rFonts w:ascii="Verdana" w:eastAsia="Times New Roman" w:hAnsi="Verdana" w:cs="Times New Roman"/>
          <w:color w:val="333333"/>
          <w:sz w:val="19"/>
          <w:szCs w:val="19"/>
          <w:lang w:val="es-ES" w:eastAsia="fi-FI"/>
        </w:rPr>
        <w:t>autosostenido</w:t>
      </w:r>
      <w:proofErr w:type="spellEnd"/>
      <w:r w:rsidRPr="00EC6873">
        <w:rPr>
          <w:rFonts w:ascii="Verdana" w:eastAsia="Times New Roman" w:hAnsi="Verdana" w:cs="Times New Roman"/>
          <w:color w:val="333333"/>
          <w:sz w:val="19"/>
          <w:szCs w:val="19"/>
          <w:lang w:val="es-ES" w:eastAsia="fi-FI"/>
        </w:rPr>
        <w:t xml:space="preserve"> eran el mejor, y el único, camino para salir del subdesarrollo, lo que invalidaría otras formas de crecimiento económico. Algunos países, como Brasil, Argentina o México podían lograrlo y así se incorporarían al núcleo de países desarrollados. La integración económica regional debía complementar estas políticas de desarrollo. </w:t>
      </w:r>
      <w:r w:rsidRPr="00EC6873">
        <w:rPr>
          <w:rFonts w:ascii="Verdana" w:eastAsia="Times New Roman" w:hAnsi="Verdana" w:cs="Times New Roman"/>
          <w:color w:val="333333"/>
          <w:sz w:val="19"/>
          <w:szCs w:val="19"/>
          <w:lang w:val="es-ES" w:eastAsia="fi-FI"/>
        </w:rPr>
        <w:br/>
        <w:t xml:space="preserve">La idea de los planificadores y los políticos era la de crear las condiciones que permitieran integrar a las masas a la vida política en un marco democrático, para lo cual había que combatir el analfabetismo y mejorar las condiciones sanitarias de las poblaciones. La reforma agraria formaba parte del paquete de actuaciones y con ella se trataba de romper el estancamiento rural, a la vez que se garantizaba el abastecimiento de alimentos a los centros urbanos y se creaban mejores condiciones para la industrialización. La reforma agraria chilena impulsada por el gobierno demócrata cristiano de Eduardo Frei es uno de los mejores ejemplos de las reformas impulsadas por la Alianza para el Progreso. La reforma chilena tuvo efectos positivos, y entre 1964 y 1970 algunos propietarios modernizaron sus dominios para evitar la expropiación y la producción agrícola aumentó. </w:t>
      </w:r>
      <w:r w:rsidRPr="00EC6873">
        <w:rPr>
          <w:rFonts w:ascii="Verdana" w:eastAsia="Times New Roman" w:hAnsi="Verdana" w:cs="Times New Roman"/>
          <w:color w:val="333333"/>
          <w:sz w:val="19"/>
          <w:szCs w:val="19"/>
          <w:lang w:val="es-ES" w:eastAsia="fi-FI"/>
        </w:rPr>
        <w:br/>
        <w:t xml:space="preserve">Para lograr sus objetivos, la Alianza debía movilizar 20.000 millones de dólares en diez años, la mitad sería invertida por Washington y la otra mitad por empresas privadas. Los gobiernos latinoamericanos debían aportar una cantidad semejante, especialmente con fondos </w:t>
      </w:r>
      <w:r w:rsidRPr="00EC6873">
        <w:rPr>
          <w:rFonts w:ascii="Verdana" w:eastAsia="Times New Roman" w:hAnsi="Verdana" w:cs="Times New Roman"/>
          <w:color w:val="333333"/>
          <w:sz w:val="19"/>
          <w:szCs w:val="19"/>
          <w:lang w:val="es-ES" w:eastAsia="fi-FI"/>
        </w:rPr>
        <w:lastRenderedPageBreak/>
        <w:t xml:space="preserve">estatales. Para completar el panorama, los Estados latinoamericanos debían transformarse para poder aumentar su efectividad y cumplir nuevas funciones, entre ellas la reforma fiscal, que mejorara la gestión, aumentara los ingresos del Estado y permitiera una mejor redistribución de la renta. </w:t>
      </w:r>
      <w:r w:rsidRPr="00EC6873">
        <w:rPr>
          <w:rFonts w:ascii="Verdana" w:eastAsia="Times New Roman" w:hAnsi="Verdana" w:cs="Times New Roman"/>
          <w:color w:val="333333"/>
          <w:sz w:val="19"/>
          <w:szCs w:val="19"/>
          <w:lang w:val="es-ES" w:eastAsia="fi-FI"/>
        </w:rPr>
        <w:br/>
        <w:t xml:space="preserve">Tras el asesinato de Kennedy, el </w:t>
      </w:r>
      <w:hyperlink r:id="rId160" w:history="1">
        <w:r w:rsidRPr="00EC6873">
          <w:rPr>
            <w:rFonts w:ascii="Verdana" w:eastAsia="Times New Roman" w:hAnsi="Verdana" w:cs="Times New Roman"/>
            <w:color w:val="9B3004"/>
            <w:sz w:val="19"/>
            <w:szCs w:val="19"/>
            <w:lang w:val="es-ES" w:eastAsia="fi-FI"/>
          </w:rPr>
          <w:t>gobierno</w:t>
        </w:r>
      </w:hyperlink>
      <w:r w:rsidRPr="00EC6873">
        <w:rPr>
          <w:rFonts w:ascii="Verdana" w:eastAsia="Times New Roman" w:hAnsi="Verdana" w:cs="Times New Roman"/>
          <w:color w:val="333333"/>
          <w:sz w:val="19"/>
          <w:szCs w:val="19"/>
          <w:lang w:val="es-ES" w:eastAsia="fi-FI"/>
        </w:rPr>
        <w:t xml:space="preserve"> de </w:t>
      </w:r>
      <w:hyperlink r:id="rId161" w:history="1">
        <w:proofErr w:type="spellStart"/>
        <w:r w:rsidRPr="00EC6873">
          <w:rPr>
            <w:rFonts w:ascii="Verdana" w:eastAsia="Times New Roman" w:hAnsi="Verdana" w:cs="Times New Roman"/>
            <w:color w:val="9B3004"/>
            <w:sz w:val="19"/>
            <w:szCs w:val="19"/>
            <w:lang w:val="es-ES" w:eastAsia="fi-FI"/>
          </w:rPr>
          <w:t>Lyndon</w:t>
        </w:r>
        <w:proofErr w:type="spellEnd"/>
        <w:r w:rsidRPr="00EC6873">
          <w:rPr>
            <w:rFonts w:ascii="Verdana" w:eastAsia="Times New Roman" w:hAnsi="Verdana" w:cs="Times New Roman"/>
            <w:color w:val="9B3004"/>
            <w:sz w:val="19"/>
            <w:szCs w:val="19"/>
            <w:lang w:val="es-ES" w:eastAsia="fi-FI"/>
          </w:rPr>
          <w:t xml:space="preserve"> Johnson</w:t>
        </w:r>
      </w:hyperlink>
      <w:r w:rsidRPr="00EC6873">
        <w:rPr>
          <w:rFonts w:ascii="Verdana" w:eastAsia="Times New Roman" w:hAnsi="Verdana" w:cs="Times New Roman"/>
          <w:color w:val="333333"/>
          <w:sz w:val="19"/>
          <w:szCs w:val="19"/>
          <w:lang w:val="es-ES" w:eastAsia="fi-FI"/>
        </w:rPr>
        <w:t xml:space="preserve"> cambió las prioridades para la región, abandonando el ideal del crecimiento económico por el de un mayor intervencionismo en el continente. La Alianza para el Progreso muy pronto se desinfló y los objetivos de desarrollo económico y democratización pasaron a un segundo plano, al igual que las reformas agrarias, que sólo sirvieron para realizar algunos tímidos repartos de tierras. La seguridad y la defensa continental ocuparon el centro de la política regional norteamericana.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Estalla la crisis</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274618" cy="876300"/>
            <wp:effectExtent l="0" t="0" r="1905" b="0"/>
            <wp:docPr id="17" name="Picture 17" descr="Calle en el municipio de Chalco, cercano a México D.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alle en el municipio de Chalco, cercano a México D.F.">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274618" cy="8763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América</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1945</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64" w:history="1">
        <w:r w:rsidRPr="00EC6873">
          <w:rPr>
            <w:rFonts w:ascii="Verdana" w:eastAsia="Times New Roman" w:hAnsi="Verdana" w:cs="Times New Roman"/>
            <w:color w:val="9B3004"/>
            <w:sz w:val="19"/>
            <w:szCs w:val="19"/>
            <w:lang w:val="es-ES" w:eastAsia="fi-FI"/>
          </w:rPr>
          <w:t>La economía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1981 concluyó el optimismo reinante en buena parte de América Latina. Se complicó la situación de la balanza de pagos en la mayoría de los países y aumentaron las dificultades para renegociar las deudas ya existentes. Ese año se redujo el crecimiento económico y la vertiginosa caída de 1982 se agravó por el estancamiento del comercio internacional, que amenazaba la expansión de las exportaciones. La situación empeoró con la bajada de los precios de los productos primarios. En México, la </w:t>
      </w:r>
      <w:hyperlink r:id="rId165" w:history="1">
        <w:r w:rsidRPr="00EC6873">
          <w:rPr>
            <w:rFonts w:ascii="Verdana" w:eastAsia="Times New Roman" w:hAnsi="Verdana" w:cs="Times New Roman"/>
            <w:color w:val="9B3004"/>
            <w:sz w:val="19"/>
            <w:szCs w:val="19"/>
            <w:lang w:val="es-ES" w:eastAsia="fi-FI"/>
          </w:rPr>
          <w:t>caída del petróleo</w:t>
        </w:r>
      </w:hyperlink>
      <w:r w:rsidRPr="00EC6873">
        <w:rPr>
          <w:rFonts w:ascii="Verdana" w:eastAsia="Times New Roman" w:hAnsi="Verdana" w:cs="Times New Roman"/>
          <w:color w:val="333333"/>
          <w:sz w:val="19"/>
          <w:szCs w:val="19"/>
          <w:lang w:val="es-ES" w:eastAsia="fi-FI"/>
        </w:rPr>
        <w:t xml:space="preserve"> junto con la subida de los tipos de interés fue fatal para el sistema económico. En febrero de 1982 el peso mexicano se devaluó un 60 por ciento, inaugurando una serie de devaluaciones sucesivas que causarían la fuga de capitales nacionales y extranjeros. El proceso terminó con la nacionalización de la banca privada. En agosto, el gobierno anunció una moratoria de noventa días sobre el pago del capital de su deuda externa, que luego se extendería a 1983. Junto a México, Argentina (envuelta en el conflicto de las Malvinas) y Brasil (también a punto de declarar una moratoria unilateral) tenían grandes apuros financieros y les resultaba difícil continuar pagando </w:t>
      </w:r>
      <w:hyperlink r:id="rId166" w:history="1">
        <w:r w:rsidRPr="00EC6873">
          <w:rPr>
            <w:rFonts w:ascii="Verdana" w:eastAsia="Times New Roman" w:hAnsi="Verdana" w:cs="Times New Roman"/>
            <w:color w:val="9B3004"/>
            <w:sz w:val="19"/>
            <w:szCs w:val="19"/>
            <w:lang w:val="es-ES" w:eastAsia="fi-FI"/>
          </w:rPr>
          <w:t>la deuda</w:t>
        </w:r>
      </w:hyperlink>
      <w:r w:rsidRPr="00EC6873">
        <w:rPr>
          <w:rFonts w:ascii="Verdana" w:eastAsia="Times New Roman" w:hAnsi="Verdana" w:cs="Times New Roman"/>
          <w:color w:val="333333"/>
          <w:sz w:val="19"/>
          <w:szCs w:val="19"/>
          <w:lang w:val="es-ES" w:eastAsia="fi-FI"/>
        </w:rPr>
        <w:t xml:space="preserve">. La subida en las tasas de interés arrastró a los restantes países latinoamericanos y los convenció de la necesidad de renegociar la deuda. </w:t>
      </w:r>
      <w:r w:rsidRPr="00EC6873">
        <w:rPr>
          <w:rFonts w:ascii="Verdana" w:eastAsia="Times New Roman" w:hAnsi="Verdana" w:cs="Times New Roman"/>
          <w:color w:val="333333"/>
          <w:sz w:val="19"/>
          <w:szCs w:val="19"/>
          <w:lang w:val="es-ES" w:eastAsia="fi-FI"/>
        </w:rPr>
        <w:br/>
        <w:t xml:space="preserve">Se iniciaba un complicado, larguísimo e inconcluso proceso negociador, en el cual jugarían un papel protagónico el FMI, el Club de París y la banca internacional. Lo que a principios de los 80 podía haber sido una recesión seria pero manejable, se convirtió en una grave crisis de desarrollo debido al colapso de los mercados financieros y a los cambios abruptos en las condiciones en las que se concedían los préstamos internacionales. El FMI iba a imponer condiciones muy duras para refinanciar la deuda externa, con el objetivo de liberalizar las economías, revalorizar el papel del mercado como </w:t>
      </w:r>
      <w:proofErr w:type="spellStart"/>
      <w:r w:rsidRPr="00EC6873">
        <w:rPr>
          <w:rFonts w:ascii="Verdana" w:eastAsia="Times New Roman" w:hAnsi="Verdana" w:cs="Times New Roman"/>
          <w:color w:val="333333"/>
          <w:sz w:val="19"/>
          <w:szCs w:val="19"/>
          <w:lang w:val="es-ES" w:eastAsia="fi-FI"/>
        </w:rPr>
        <w:t>asignador</w:t>
      </w:r>
      <w:proofErr w:type="spellEnd"/>
      <w:r w:rsidRPr="00EC6873">
        <w:rPr>
          <w:rFonts w:ascii="Verdana" w:eastAsia="Times New Roman" w:hAnsi="Verdana" w:cs="Times New Roman"/>
          <w:color w:val="333333"/>
          <w:sz w:val="19"/>
          <w:szCs w:val="19"/>
          <w:lang w:val="es-ES" w:eastAsia="fi-FI"/>
        </w:rPr>
        <w:t xml:space="preserve"> de recursos, en desmedro del Estado y sus subvenciones, e impulsar el comercio internacional, reduciendo el sector público y ampliando el privado. </w:t>
      </w:r>
      <w:r w:rsidRPr="00EC6873">
        <w:rPr>
          <w:rFonts w:ascii="Verdana" w:eastAsia="Times New Roman" w:hAnsi="Verdana" w:cs="Times New Roman"/>
          <w:color w:val="333333"/>
          <w:sz w:val="19"/>
          <w:szCs w:val="19"/>
          <w:lang w:val="es-ES" w:eastAsia="fi-FI"/>
        </w:rPr>
        <w:br/>
        <w:t xml:space="preserve">Las recetas del FMI se centraban en la reducción del déficit fiscal, el control de los salarios reales, la limitación del crédito interno y la disminución en el endeudamiento del sector público, el aumento de la recaudación fiscal, la eliminación de los subsidios y la búsqueda de un superávit en la balanza comercial. Todo ello debía tener lugar al mismo tiempo que unos duros planes de ajuste intentaban controlar una inflación endémica. En Bolivia y Argentina hubo brotes hiperinflacionarios, que desquiciaron totalmente el tejido social y sin llegar a esos extremos, Brasil y Perú conocieron tasas de inflación francamente exorbitantes. La crisis </w:t>
      </w:r>
      <w:r w:rsidRPr="00EC6873">
        <w:rPr>
          <w:rFonts w:ascii="Verdana" w:eastAsia="Times New Roman" w:hAnsi="Verdana" w:cs="Times New Roman"/>
          <w:color w:val="333333"/>
          <w:sz w:val="19"/>
          <w:szCs w:val="19"/>
          <w:lang w:val="es-ES" w:eastAsia="fi-FI"/>
        </w:rPr>
        <w:lastRenderedPageBreak/>
        <w:t xml:space="preserve">económica, la inflación y el ajuste condujeron a algunos estallidos sociales, como el caracazo, que causó 246 muertos, ocurrido al poco tiempo de la asunción de </w:t>
      </w:r>
      <w:hyperlink r:id="rId167" w:history="1">
        <w:r w:rsidRPr="00EC6873">
          <w:rPr>
            <w:rFonts w:ascii="Verdana" w:eastAsia="Times New Roman" w:hAnsi="Verdana" w:cs="Times New Roman"/>
            <w:color w:val="9B3004"/>
            <w:sz w:val="19"/>
            <w:szCs w:val="19"/>
            <w:lang w:val="es-ES" w:eastAsia="fi-FI"/>
          </w:rPr>
          <w:t>Carlos Andrés Pérez</w:t>
        </w:r>
      </w:hyperlink>
      <w:r w:rsidRPr="00EC6873">
        <w:rPr>
          <w:rFonts w:ascii="Verdana" w:eastAsia="Times New Roman" w:hAnsi="Verdana" w:cs="Times New Roman"/>
          <w:color w:val="333333"/>
          <w:sz w:val="19"/>
          <w:szCs w:val="19"/>
          <w:lang w:val="es-ES" w:eastAsia="fi-FI"/>
        </w:rPr>
        <w:t xml:space="preserve"> en 1989 y la implantación de un serio plan de ajuste que eliminó subsidios al transporte y a algunos alimentos. En numerosos casos el problema inflacionario se intentó solucionar congelando los precios, pero esta receta intervencionista mostró rápidamente sus limitaciones. La inflación en la región pasó del 57,8 por ciento anual en 1975, al 84,5 en 1981, al 275 en 1985, al 500 por ciento en 1988 y a más del 1.000 por ciento en 1989. Junto con las grandes subidas de Argentina, Brasil y Perú hay que consignar el 14.000 por ciento de aumento de los precios en Nicaragua en 1988, en plena guerra contra la Contra. </w:t>
      </w:r>
      <w:r w:rsidRPr="00EC6873">
        <w:rPr>
          <w:rFonts w:ascii="Verdana" w:eastAsia="Times New Roman" w:hAnsi="Verdana" w:cs="Times New Roman"/>
          <w:color w:val="333333"/>
          <w:sz w:val="19"/>
          <w:szCs w:val="19"/>
          <w:lang w:val="es-ES" w:eastAsia="fi-FI"/>
        </w:rPr>
        <w:br/>
        <w:t xml:space="preserve">La negociación de la deuda, si bien buscaba relanzar el crecimiento económico, no perdía de vista la delicada situación de la banca internacional, amenazada por una carga difícil de soportar y el hecho de que las deudas debían ser pagadas. Pese a ello, se realizaron algunos ensayos para formar un Club de Deudores o para poner de acuerdo las políticas económicas de los distintos gobiernos, pero estas estrategias, así como las de quienes se mostraban renuentes al pago de las deudas, fracasaron totalmente. A finales de 1983 quince países habían llegado a algún tipo de acuerdo con el FMI, que suponía la realización de políticas de ajuste. En 1984 sólo Colombia y Paraguay siguieron pagando normalmente los intereses de la deuda. </w:t>
      </w:r>
      <w:r w:rsidRPr="00EC6873">
        <w:rPr>
          <w:rFonts w:ascii="Verdana" w:eastAsia="Times New Roman" w:hAnsi="Verdana" w:cs="Times New Roman"/>
          <w:color w:val="333333"/>
          <w:sz w:val="19"/>
          <w:szCs w:val="19"/>
          <w:lang w:val="es-ES" w:eastAsia="fi-FI"/>
        </w:rPr>
        <w:br/>
        <w:t xml:space="preserve">El presidente de México, </w:t>
      </w:r>
      <w:hyperlink r:id="rId168" w:history="1">
        <w:r w:rsidRPr="00EC6873">
          <w:rPr>
            <w:rFonts w:ascii="Verdana" w:eastAsia="Times New Roman" w:hAnsi="Verdana" w:cs="Times New Roman"/>
            <w:color w:val="9B3004"/>
            <w:sz w:val="19"/>
            <w:szCs w:val="19"/>
            <w:lang w:val="es-ES" w:eastAsia="fi-FI"/>
          </w:rPr>
          <w:t>Miguel de la Madrid</w:t>
        </w:r>
      </w:hyperlink>
      <w:r w:rsidRPr="00EC6873">
        <w:rPr>
          <w:rFonts w:ascii="Verdana" w:eastAsia="Times New Roman" w:hAnsi="Verdana" w:cs="Times New Roman"/>
          <w:color w:val="333333"/>
          <w:sz w:val="19"/>
          <w:szCs w:val="19"/>
          <w:lang w:val="es-ES" w:eastAsia="fi-FI"/>
        </w:rPr>
        <w:t xml:space="preserve">, trató de negociar en mejores condiciones que sus colegas latinoamericanos y para ello intentó continuar pagando regularmente los intereses de la deuda, aunque no obtuvo beneficios a corto plazo. Esta medida se acompañó de una política de austeridad y el ajuste económico dio sus primeros frutos en 1987. Las exportaciones crecieron, especialmente por las industrias de transformación (maquiladoras) establecidas en la frontera con los Estados Unidos, ya que las empresas norteamericanas intentaban beneficiarse de los salarios más bajos existentes al otro lado de la frontera. </w:t>
      </w:r>
      <w:hyperlink r:id="rId169" w:history="1">
        <w:r w:rsidRPr="00EC6873">
          <w:rPr>
            <w:rFonts w:ascii="Verdana" w:eastAsia="Times New Roman" w:hAnsi="Verdana" w:cs="Times New Roman"/>
            <w:color w:val="9B3004"/>
            <w:sz w:val="19"/>
            <w:szCs w:val="19"/>
            <w:lang w:val="es-ES" w:eastAsia="fi-FI"/>
          </w:rPr>
          <w:t>Carlos Salinas de Gortari</w:t>
        </w:r>
      </w:hyperlink>
      <w:r w:rsidRPr="00EC6873">
        <w:rPr>
          <w:rFonts w:ascii="Verdana" w:eastAsia="Times New Roman" w:hAnsi="Verdana" w:cs="Times New Roman"/>
          <w:color w:val="333333"/>
          <w:sz w:val="19"/>
          <w:szCs w:val="19"/>
          <w:lang w:val="es-ES" w:eastAsia="fi-FI"/>
        </w:rPr>
        <w:t xml:space="preserve"> continuó con esa política económica. La aceptación por México del Plan Brady, con una importante reducción de la deuda externa, permitió que el tema de la deuda dejara de ser el principal quebradero de cabeza de sus gobernantes. El plan Brady, heredero del plan Baker, está dirigido a los países deudores de renta media y busca una negociación caso por caso. Costa Rica y Venezuela también llegaron a acuerdos favorables y se espera que Argentina haga lo propio en 1992. </w:t>
      </w:r>
      <w:r w:rsidRPr="00EC6873">
        <w:rPr>
          <w:rFonts w:ascii="Verdana" w:eastAsia="Times New Roman" w:hAnsi="Verdana" w:cs="Times New Roman"/>
          <w:color w:val="333333"/>
          <w:sz w:val="19"/>
          <w:szCs w:val="19"/>
          <w:lang w:val="es-ES" w:eastAsia="fi-FI"/>
        </w:rPr>
        <w:br/>
        <w:t>Junto a México, otros países tuvieron éxito en sus programas de ajuste y redimensionamiento del Estado. Este último aspecto ha sido acompañado de una campaña de privatizaciones, que varió de profundidad según los casos. En Chile, después de la restauración democrática, se continuó con los lineamientos generales de la política económica del pinochetismo, aunque suavizando su coste social. Bolivia va por el mismo camino y Argentina parece que obtiene sus primeros éxitos en la lucha contra la inflación y la estabilidad y extiende las privatizaciones. Pese a la dureza de sus intervenciones y al elevado costo social, los planes de ajuste sólo tienen posibilidades de triunfo en la medida en que se aplique una política coherente durante un plazo prolongado de tiempo, ya que de otro modo sólo se estarían aplicando paños calientes. Si bien el costo social de los programas de ajuste ha sido elevado (estancamiento económico, retroceso o abandono de programas sociales en ejecución, disminución del poder adquisitivo de los trabajadores y aumento de la conflictividad social), existe un creciente consenso en las sociedades latinoamericanas sobre la inevitabilidad de su aplicación, basado en la creencia de que sólo por ese camino se relanzará la economía. De momento se observan los primeros frutos y en 1990 se invirtieron más de 9.000 millones de dólares en la región. México, Chile, Venezuela y Colombia recibieron más del 70 por ciento de esas inversiones.</w:t>
      </w: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América: militarismo y democracia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028700" cy="1524000"/>
            <wp:effectExtent l="0" t="0" r="0" b="0"/>
            <wp:docPr id="18" name="Picture 18" descr="Soldados peruanos toman las calles tras el golpe de Fujimori">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oldados peruanos toman las calles tras el golpe de Fujimori">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028700" cy="15240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Siguientes:</w:t>
      </w:r>
      <w:r w:rsidRPr="00EC6873">
        <w:rPr>
          <w:rFonts w:ascii="Verdana" w:eastAsia="Times New Roman" w:hAnsi="Verdana" w:cs="Times New Roman"/>
          <w:sz w:val="19"/>
          <w:szCs w:val="19"/>
          <w:lang w:val="es-ES" w:eastAsia="fi-FI"/>
        </w:rPr>
        <w:br/>
      </w:r>
      <w:hyperlink r:id="rId172" w:history="1">
        <w:r w:rsidRPr="00EC6873">
          <w:rPr>
            <w:rFonts w:ascii="Verdana" w:eastAsia="Times New Roman" w:hAnsi="Verdana" w:cs="Times New Roman"/>
            <w:color w:val="9B3004"/>
            <w:sz w:val="19"/>
            <w:szCs w:val="19"/>
            <w:lang w:val="es-ES" w:eastAsia="fi-FI"/>
          </w:rPr>
          <w:t>Intervencionismo norteamericano</w:t>
        </w:r>
      </w:hyperlink>
      <w:r w:rsidRPr="00EC6873">
        <w:rPr>
          <w:rFonts w:ascii="Verdana" w:eastAsia="Times New Roman" w:hAnsi="Verdana" w:cs="Times New Roman"/>
          <w:sz w:val="19"/>
          <w:szCs w:val="19"/>
          <w:lang w:val="es-ES" w:eastAsia="fi-FI"/>
        </w:rPr>
        <w:br/>
      </w:r>
      <w:hyperlink r:id="rId173" w:history="1">
        <w:r w:rsidRPr="00EC6873">
          <w:rPr>
            <w:rFonts w:ascii="Verdana" w:eastAsia="Times New Roman" w:hAnsi="Verdana" w:cs="Times New Roman"/>
            <w:color w:val="9B3004"/>
            <w:sz w:val="19"/>
            <w:szCs w:val="19"/>
            <w:lang w:val="es-ES" w:eastAsia="fi-FI"/>
          </w:rPr>
          <w:t>Dictaduras militares en los 60 y 70</w:t>
        </w:r>
      </w:hyperlink>
      <w:r w:rsidRPr="00EC6873">
        <w:rPr>
          <w:rFonts w:ascii="Verdana" w:eastAsia="Times New Roman" w:hAnsi="Verdana" w:cs="Times New Roman"/>
          <w:sz w:val="19"/>
          <w:szCs w:val="19"/>
          <w:lang w:val="es-ES" w:eastAsia="fi-FI"/>
        </w:rPr>
        <w:br/>
      </w:r>
      <w:hyperlink r:id="rId174" w:history="1">
        <w:r w:rsidRPr="00EC6873">
          <w:rPr>
            <w:rFonts w:ascii="Verdana" w:eastAsia="Times New Roman" w:hAnsi="Verdana" w:cs="Times New Roman"/>
            <w:color w:val="9B3004"/>
            <w:sz w:val="19"/>
            <w:szCs w:val="19"/>
            <w:lang w:val="es-ES" w:eastAsia="fi-FI"/>
          </w:rPr>
          <w:t>La "guerra sucia"</w:t>
        </w:r>
      </w:hyperlink>
      <w:r w:rsidRPr="00EC6873">
        <w:rPr>
          <w:rFonts w:ascii="Verdana" w:eastAsia="Times New Roman" w:hAnsi="Verdana" w:cs="Times New Roman"/>
          <w:sz w:val="19"/>
          <w:szCs w:val="19"/>
          <w:lang w:val="es-ES" w:eastAsia="fi-FI"/>
        </w:rPr>
        <w:br/>
      </w:r>
      <w:hyperlink r:id="rId175" w:history="1">
        <w:r w:rsidRPr="00EC6873">
          <w:rPr>
            <w:rFonts w:ascii="Verdana" w:eastAsia="Times New Roman" w:hAnsi="Verdana" w:cs="Times New Roman"/>
            <w:color w:val="9B3004"/>
            <w:sz w:val="19"/>
            <w:szCs w:val="19"/>
            <w:lang w:val="es-ES" w:eastAsia="fi-FI"/>
          </w:rPr>
          <w:t>Transición a la democracia en el Cono Sur</w:t>
        </w:r>
      </w:hyperlink>
      <w:r w:rsidRPr="00EC6873">
        <w:rPr>
          <w:rFonts w:ascii="Verdana" w:eastAsia="Times New Roman" w:hAnsi="Verdana" w:cs="Times New Roman"/>
          <w:sz w:val="19"/>
          <w:szCs w:val="19"/>
          <w:lang w:val="es-ES" w:eastAsia="fi-FI"/>
        </w:rPr>
        <w:br/>
      </w:r>
      <w:hyperlink r:id="rId176" w:history="1">
        <w:r w:rsidRPr="00EC6873">
          <w:rPr>
            <w:rFonts w:ascii="Verdana" w:eastAsia="Times New Roman" w:hAnsi="Verdana" w:cs="Times New Roman"/>
            <w:color w:val="9B3004"/>
            <w:sz w:val="19"/>
            <w:szCs w:val="19"/>
            <w:lang w:val="es-ES" w:eastAsia="fi-FI"/>
          </w:rPr>
          <w:t>Nacionalismo y revoluciones</w:t>
        </w:r>
      </w:hyperlink>
      <w:r w:rsidRPr="00EC6873">
        <w:rPr>
          <w:rFonts w:ascii="Verdana" w:eastAsia="Times New Roman" w:hAnsi="Verdana" w:cs="Times New Roman"/>
          <w:sz w:val="19"/>
          <w:szCs w:val="19"/>
          <w:lang w:val="es-ES" w:eastAsia="fi-FI"/>
        </w:rPr>
        <w:br/>
      </w:r>
      <w:hyperlink r:id="rId177" w:history="1">
        <w:r w:rsidRPr="00EC6873">
          <w:rPr>
            <w:rFonts w:ascii="Verdana" w:eastAsia="Times New Roman" w:hAnsi="Verdana" w:cs="Times New Roman"/>
            <w:color w:val="9B3004"/>
            <w:sz w:val="19"/>
            <w:szCs w:val="19"/>
            <w:lang w:val="es-ES" w:eastAsia="fi-FI"/>
          </w:rPr>
          <w:t>Las "democracias pactadas"</w:t>
        </w:r>
      </w:hyperlink>
      <w:r w:rsidRPr="00EC6873">
        <w:rPr>
          <w:rFonts w:ascii="Verdana" w:eastAsia="Times New Roman" w:hAnsi="Verdana" w:cs="Times New Roman"/>
          <w:sz w:val="19"/>
          <w:szCs w:val="19"/>
          <w:lang w:val="es-ES" w:eastAsia="fi-FI"/>
        </w:rPr>
        <w:br/>
      </w:r>
      <w:hyperlink r:id="rId178" w:history="1">
        <w:r w:rsidRPr="00EC6873">
          <w:rPr>
            <w:rFonts w:ascii="Verdana" w:eastAsia="Times New Roman" w:hAnsi="Verdana" w:cs="Times New Roman"/>
            <w:color w:val="9B3004"/>
            <w:sz w:val="19"/>
            <w:szCs w:val="19"/>
            <w:lang w:val="es-ES" w:eastAsia="fi-FI"/>
          </w:rPr>
          <w:t>Entre el irredentismo y la revolución</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El influjo de </w:t>
      </w:r>
      <w:hyperlink r:id="rId179" w:history="1">
        <w:r w:rsidRPr="00EC6873">
          <w:rPr>
            <w:rFonts w:ascii="Verdana" w:eastAsia="Times New Roman" w:hAnsi="Verdana" w:cs="Times New Roman"/>
            <w:color w:val="9B3004"/>
            <w:sz w:val="19"/>
            <w:szCs w:val="19"/>
            <w:lang w:val="es-ES" w:eastAsia="fi-FI"/>
          </w:rPr>
          <w:t>la Revolución Cubana</w:t>
        </w:r>
      </w:hyperlink>
      <w:r w:rsidRPr="00EC6873">
        <w:rPr>
          <w:rFonts w:ascii="Verdana" w:eastAsia="Times New Roman" w:hAnsi="Verdana" w:cs="Times New Roman"/>
          <w:color w:val="333333"/>
          <w:sz w:val="19"/>
          <w:szCs w:val="19"/>
          <w:lang w:val="es-ES" w:eastAsia="fi-FI"/>
        </w:rPr>
        <w:t xml:space="preserve"> es visto como pernicioso por buena parte de los gobiernos latinoamericanos. Temen un contagio de la situación a sus propios </w:t>
      </w:r>
      <w:proofErr w:type="spellStart"/>
      <w:r w:rsidRPr="00EC6873">
        <w:rPr>
          <w:rFonts w:ascii="Verdana" w:eastAsia="Times New Roman" w:hAnsi="Verdana" w:cs="Times New Roman"/>
          <w:color w:val="333333"/>
          <w:sz w:val="19"/>
          <w:szCs w:val="19"/>
          <w:lang w:val="es-ES" w:eastAsia="fi-FI"/>
        </w:rPr>
        <w:t>paises</w:t>
      </w:r>
      <w:proofErr w:type="spellEnd"/>
      <w:r w:rsidRPr="00EC6873">
        <w:rPr>
          <w:rFonts w:ascii="Verdana" w:eastAsia="Times New Roman" w:hAnsi="Verdana" w:cs="Times New Roman"/>
          <w:color w:val="333333"/>
          <w:sz w:val="19"/>
          <w:szCs w:val="19"/>
          <w:lang w:val="es-ES" w:eastAsia="fi-FI"/>
        </w:rPr>
        <w:t xml:space="preserve">, viendo con recelo el auge de movimientos izquierdistas que, en ocasiones, como el </w:t>
      </w:r>
      <w:hyperlink r:id="rId180" w:history="1">
        <w:r w:rsidRPr="00EC6873">
          <w:rPr>
            <w:rFonts w:ascii="Verdana" w:eastAsia="Times New Roman" w:hAnsi="Verdana" w:cs="Times New Roman"/>
            <w:color w:val="9B3004"/>
            <w:sz w:val="19"/>
            <w:szCs w:val="19"/>
            <w:lang w:val="es-ES" w:eastAsia="fi-FI"/>
          </w:rPr>
          <w:t>Chile</w:t>
        </w:r>
      </w:hyperlink>
      <w:r w:rsidRPr="00EC6873">
        <w:rPr>
          <w:rFonts w:ascii="Verdana" w:eastAsia="Times New Roman" w:hAnsi="Verdana" w:cs="Times New Roman"/>
          <w:color w:val="333333"/>
          <w:sz w:val="19"/>
          <w:szCs w:val="19"/>
          <w:lang w:val="es-ES" w:eastAsia="fi-FI"/>
        </w:rPr>
        <w:t xml:space="preserve"> de </w:t>
      </w:r>
      <w:hyperlink r:id="rId181" w:history="1">
        <w:r w:rsidRPr="00EC6873">
          <w:rPr>
            <w:rFonts w:ascii="Verdana" w:eastAsia="Times New Roman" w:hAnsi="Verdana" w:cs="Times New Roman"/>
            <w:color w:val="9B3004"/>
            <w:sz w:val="19"/>
            <w:szCs w:val="19"/>
            <w:lang w:val="es-ES" w:eastAsia="fi-FI"/>
          </w:rPr>
          <w:t>Allende</w:t>
        </w:r>
      </w:hyperlink>
      <w:r w:rsidRPr="00EC6873">
        <w:rPr>
          <w:rFonts w:ascii="Verdana" w:eastAsia="Times New Roman" w:hAnsi="Verdana" w:cs="Times New Roman"/>
          <w:color w:val="333333"/>
          <w:sz w:val="19"/>
          <w:szCs w:val="19"/>
          <w:lang w:val="es-ES" w:eastAsia="fi-FI"/>
        </w:rPr>
        <w:t xml:space="preserve">, consiguen llegar al poder. Así, muchas veces con el visto bueno norteamericano, cuando no con su </w:t>
      </w:r>
      <w:hyperlink r:id="rId182" w:history="1">
        <w:r w:rsidRPr="00EC6873">
          <w:rPr>
            <w:rFonts w:ascii="Verdana" w:eastAsia="Times New Roman" w:hAnsi="Verdana" w:cs="Times New Roman"/>
            <w:color w:val="9B3004"/>
            <w:sz w:val="19"/>
            <w:szCs w:val="19"/>
            <w:lang w:val="es-ES" w:eastAsia="fi-FI"/>
          </w:rPr>
          <w:t>apoyo directo</w:t>
        </w:r>
      </w:hyperlink>
      <w:r w:rsidRPr="00EC6873">
        <w:rPr>
          <w:rFonts w:ascii="Verdana" w:eastAsia="Times New Roman" w:hAnsi="Verdana" w:cs="Times New Roman"/>
          <w:color w:val="333333"/>
          <w:sz w:val="19"/>
          <w:szCs w:val="19"/>
          <w:lang w:val="es-ES" w:eastAsia="fi-FI"/>
        </w:rPr>
        <w:t xml:space="preserve">, surgen golpes de estado y políticas de corte reaccionario y </w:t>
      </w:r>
      <w:hyperlink r:id="rId183" w:history="1">
        <w:r w:rsidRPr="00EC6873">
          <w:rPr>
            <w:rFonts w:ascii="Verdana" w:eastAsia="Times New Roman" w:hAnsi="Verdana" w:cs="Times New Roman"/>
            <w:color w:val="9B3004"/>
            <w:sz w:val="19"/>
            <w:szCs w:val="19"/>
            <w:lang w:val="es-ES" w:eastAsia="fi-FI"/>
          </w:rPr>
          <w:t>dictatorial</w:t>
        </w:r>
      </w:hyperlink>
      <w:r w:rsidRPr="00EC6873">
        <w:rPr>
          <w:rFonts w:ascii="Verdana" w:eastAsia="Times New Roman" w:hAnsi="Verdana" w:cs="Times New Roman"/>
          <w:color w:val="333333"/>
          <w:sz w:val="19"/>
          <w:szCs w:val="19"/>
          <w:lang w:val="es-ES" w:eastAsia="fi-FI"/>
        </w:rPr>
        <w:t xml:space="preserve">. No obstante, los años 80 y 90 ven aparecer un </w:t>
      </w:r>
      <w:hyperlink r:id="rId184" w:history="1">
        <w:r w:rsidRPr="00EC6873">
          <w:rPr>
            <w:rFonts w:ascii="Verdana" w:eastAsia="Times New Roman" w:hAnsi="Verdana" w:cs="Times New Roman"/>
            <w:color w:val="9B3004"/>
            <w:sz w:val="19"/>
            <w:szCs w:val="19"/>
            <w:lang w:val="es-ES" w:eastAsia="fi-FI"/>
          </w:rPr>
          <w:t>proceso democratizador</w:t>
        </w:r>
      </w:hyperlink>
      <w:r w:rsidRPr="00EC6873">
        <w:rPr>
          <w:rFonts w:ascii="Verdana" w:eastAsia="Times New Roman" w:hAnsi="Verdana" w:cs="Times New Roman"/>
          <w:color w:val="333333"/>
          <w:sz w:val="19"/>
          <w:szCs w:val="19"/>
          <w:lang w:val="es-ES" w:eastAsia="fi-FI"/>
        </w:rPr>
        <w:t>, conforme a las pautas seguidas en otras partes del mundo.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Intervencionismo norteamericano</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114425"/>
            <wp:effectExtent l="0" t="0" r="0" b="9525"/>
            <wp:docPr id="19" name="Picture 19" descr="Omar Torrijos, presidente de Panamá entre 1968 y 1978">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Omar Torrijos, presidente de Panamá entre 1968 y 1978">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524000" cy="111442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187"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la década de los 60, con la referencia permanente del peligro de </w:t>
      </w:r>
      <w:hyperlink r:id="rId188" w:history="1">
        <w:r w:rsidRPr="00EC6873">
          <w:rPr>
            <w:rFonts w:ascii="Verdana" w:eastAsia="Times New Roman" w:hAnsi="Verdana" w:cs="Times New Roman"/>
            <w:color w:val="9B3004"/>
            <w:sz w:val="19"/>
            <w:szCs w:val="19"/>
            <w:lang w:val="es-ES" w:eastAsia="fi-FI"/>
          </w:rPr>
          <w:t>la Revolución Cubana</w:t>
        </w:r>
      </w:hyperlink>
      <w:r w:rsidRPr="00EC6873">
        <w:rPr>
          <w:rFonts w:ascii="Verdana" w:eastAsia="Times New Roman" w:hAnsi="Verdana" w:cs="Times New Roman"/>
          <w:color w:val="333333"/>
          <w:sz w:val="19"/>
          <w:szCs w:val="19"/>
          <w:lang w:val="es-ES" w:eastAsia="fi-FI"/>
        </w:rPr>
        <w:t xml:space="preserve">, la política norteamericana asignó a los ejércitos latinoamericanos un papel eminentemente estabilizador, destinado a evitar el estallido de nuevos brotes revolucionarios. Entre las misiones inicialmente previstas, coincidiendo con la </w:t>
      </w:r>
      <w:hyperlink r:id="rId189" w:history="1">
        <w:r w:rsidRPr="00EC6873">
          <w:rPr>
            <w:rFonts w:ascii="Verdana" w:eastAsia="Times New Roman" w:hAnsi="Verdana" w:cs="Times New Roman"/>
            <w:color w:val="9B3004"/>
            <w:sz w:val="19"/>
            <w:szCs w:val="19"/>
            <w:lang w:val="es-ES" w:eastAsia="fi-FI"/>
          </w:rPr>
          <w:t>Alianza para el Progreso</w:t>
        </w:r>
      </w:hyperlink>
      <w:r w:rsidRPr="00EC6873">
        <w:rPr>
          <w:rFonts w:ascii="Verdana" w:eastAsia="Times New Roman" w:hAnsi="Verdana" w:cs="Times New Roman"/>
          <w:color w:val="333333"/>
          <w:sz w:val="19"/>
          <w:szCs w:val="19"/>
          <w:lang w:val="es-ES" w:eastAsia="fi-FI"/>
        </w:rPr>
        <w:t xml:space="preserve">, figuraba el impulso de programas de acción cívica dirigidos a lograr el desarrollo económico y social y también el contacto de los militares con las masas rurales. Para reforzar la posición de los militares se invirtieron millones de dólares en los ejércitos latinoamericanos, especialmente con préstamos norteamericanos, que permitieron renovar el vetusto armamento disponible. Un efecto no deseado del rearme fue la carrera armamentística desatada en el continente, vinculada a los numerosos conflictos limítrofes y a la desconfianza entre los vecinos. Para todos los ejércitos uno de sus principales supuestos de intervención era la guerra en sus fronteras, de modo que se dedicaron importantes partidas presupuestarias a la adquisición de armamentos y los programas asistenciales y de desarrollo comenzaron a postergarse. </w:t>
      </w:r>
      <w:r w:rsidRPr="00EC6873">
        <w:rPr>
          <w:rFonts w:ascii="Verdana" w:eastAsia="Times New Roman" w:hAnsi="Verdana" w:cs="Times New Roman"/>
          <w:color w:val="333333"/>
          <w:sz w:val="19"/>
          <w:szCs w:val="19"/>
          <w:lang w:val="es-ES" w:eastAsia="fi-FI"/>
        </w:rPr>
        <w:br/>
        <w:t xml:space="preserve">El gobierno norteamericano quería establecer una fuerza militar panamericana permanente y esa propuesta fue recibida con entusiasmo entre los altos jefes latinoamericanos, que de ese modo esperaban aumentar su influencia en la vida política nacional. El proyecto se presentó en la Asamblea General de la Organización de Estados Americanos (OEA) en 1965, pero la oposición de los gobernantes civiles impidió que la propuesta reuniera los dos tercios de los votos necesarios para ser aprobada. Los Estados Unidos abandonaron la idea y cada vez más apostaron por tratados bilaterales en materia de defensa. </w:t>
      </w:r>
      <w:r w:rsidRPr="00EC6873">
        <w:rPr>
          <w:rFonts w:ascii="Verdana" w:eastAsia="Times New Roman" w:hAnsi="Verdana" w:cs="Times New Roman"/>
          <w:color w:val="333333"/>
          <w:sz w:val="19"/>
          <w:szCs w:val="19"/>
          <w:lang w:val="es-ES" w:eastAsia="fi-FI"/>
        </w:rPr>
        <w:br/>
        <w:t xml:space="preserve">La cuestión militar se fue perfilando como una de las claves para explicar estas décadas turbulentas de la historia latinoamericana. Inicialmente el problema de la defensa se planteó en los términos de seguridad y desarrollo, aunque lo prioritario para los militares era la seguridad antes que el desarrollo y la ecuación terminó definiéndose en torno a la doctrina de la Seguridad Nacional, elaborada por los estrategas e ideólogos de los ejércitos latinoamericanos, más que por el Pentágono, como popularmente se ha asumido. La doctrina surgía de la </w:t>
      </w:r>
      <w:hyperlink r:id="rId190" w:history="1">
        <w:r w:rsidRPr="00EC6873">
          <w:rPr>
            <w:rFonts w:ascii="Verdana" w:eastAsia="Times New Roman" w:hAnsi="Verdana" w:cs="Times New Roman"/>
            <w:color w:val="9B3004"/>
            <w:sz w:val="19"/>
            <w:szCs w:val="19"/>
            <w:lang w:val="es-ES" w:eastAsia="fi-FI"/>
          </w:rPr>
          <w:t>guerra fría</w:t>
        </w:r>
      </w:hyperlink>
      <w:r w:rsidRPr="00EC6873">
        <w:rPr>
          <w:rFonts w:ascii="Verdana" w:eastAsia="Times New Roman" w:hAnsi="Verdana" w:cs="Times New Roman"/>
          <w:color w:val="333333"/>
          <w:sz w:val="19"/>
          <w:szCs w:val="19"/>
          <w:lang w:val="es-ES" w:eastAsia="fi-FI"/>
        </w:rPr>
        <w:t xml:space="preserve"> y de la Revolución Cubana y tenía como una de sus premisas el enfrentamiento total entre Oriente y Occidente, entre el ateísmo del marxismo leninismo y los valores de la cristiandad. </w:t>
      </w:r>
      <w:r w:rsidRPr="00EC6873">
        <w:rPr>
          <w:rFonts w:ascii="Verdana" w:eastAsia="Times New Roman" w:hAnsi="Verdana" w:cs="Times New Roman"/>
          <w:color w:val="333333"/>
          <w:sz w:val="19"/>
          <w:szCs w:val="19"/>
          <w:lang w:val="es-ES" w:eastAsia="fi-FI"/>
        </w:rPr>
        <w:br/>
      </w:r>
      <w:r w:rsidRPr="00EC6873">
        <w:rPr>
          <w:rFonts w:ascii="Verdana" w:eastAsia="Times New Roman" w:hAnsi="Verdana" w:cs="Times New Roman"/>
          <w:color w:val="333333"/>
          <w:sz w:val="19"/>
          <w:szCs w:val="19"/>
          <w:lang w:val="es-ES" w:eastAsia="fi-FI"/>
        </w:rPr>
        <w:lastRenderedPageBreak/>
        <w:t xml:space="preserve">Los problemas militares se resolvieron fundamentalmente en las cuestiones internas más que en el intervencionismo directo de los Estados Unidos en el área, que únicamente se concretaba en el </w:t>
      </w:r>
      <w:hyperlink r:id="rId191" w:history="1">
        <w:r w:rsidRPr="00EC6873">
          <w:rPr>
            <w:rFonts w:ascii="Verdana" w:eastAsia="Times New Roman" w:hAnsi="Verdana" w:cs="Times New Roman"/>
            <w:color w:val="9B3004"/>
            <w:sz w:val="19"/>
            <w:szCs w:val="19"/>
            <w:lang w:val="es-ES" w:eastAsia="fi-FI"/>
          </w:rPr>
          <w:t>Caribe y América Central</w:t>
        </w:r>
      </w:hyperlink>
      <w:r w:rsidRPr="00EC6873">
        <w:rPr>
          <w:rFonts w:ascii="Verdana" w:eastAsia="Times New Roman" w:hAnsi="Verdana" w:cs="Times New Roman"/>
          <w:color w:val="333333"/>
          <w:sz w:val="19"/>
          <w:szCs w:val="19"/>
          <w:lang w:val="es-ES" w:eastAsia="fi-FI"/>
        </w:rPr>
        <w:t xml:space="preserve">. El modelo cubano y la posibilidad del avance comunista eran contemplados con preocupación por los sectores conservadores y con el paso del tiempo por grupos más numerosos de las clases medias. El cada vez más extendido temor a la revolución restó unanimidad a las condenas a las intervenciones militares norteamericanas. </w:t>
      </w:r>
      <w:r w:rsidRPr="00EC6873">
        <w:rPr>
          <w:rFonts w:ascii="Verdana" w:eastAsia="Times New Roman" w:hAnsi="Verdana" w:cs="Times New Roman"/>
          <w:color w:val="333333"/>
          <w:sz w:val="19"/>
          <w:szCs w:val="19"/>
          <w:lang w:val="es-ES" w:eastAsia="fi-FI"/>
        </w:rPr>
        <w:br/>
        <w:t xml:space="preserve">La primera intervención del período estuvo ligada a Cuba, aunque en la frustrada invasión de Playa Girón, de abril de 1961, no participaron directamente fuerzas regulares norteamericanas. Los enfrentamientos de Bahía de Cochinos mostraron que la posición de </w:t>
      </w:r>
      <w:hyperlink r:id="rId192" w:history="1">
        <w:r w:rsidRPr="00EC6873">
          <w:rPr>
            <w:rFonts w:ascii="Verdana" w:eastAsia="Times New Roman" w:hAnsi="Verdana" w:cs="Times New Roman"/>
            <w:color w:val="9B3004"/>
            <w:sz w:val="19"/>
            <w:szCs w:val="19"/>
            <w:lang w:val="es-ES" w:eastAsia="fi-FI"/>
          </w:rPr>
          <w:t>Fidel Castro</w:t>
        </w:r>
      </w:hyperlink>
      <w:r w:rsidRPr="00EC6873">
        <w:rPr>
          <w:rFonts w:ascii="Verdana" w:eastAsia="Times New Roman" w:hAnsi="Verdana" w:cs="Times New Roman"/>
          <w:color w:val="333333"/>
          <w:sz w:val="19"/>
          <w:szCs w:val="19"/>
          <w:lang w:val="es-ES" w:eastAsia="fi-FI"/>
        </w:rPr>
        <w:t xml:space="preserve"> era más sólida de lo que se esperaba y que no bastaba con desembarcar algunos cientos de hombres para provocar la insurrección y la caída de su régimen. El siguiente episodio se produjo en la República Dominicana. Las elecciones de fines de 1962 fueron ganadas por Juan Bosch, el candidato del Partido Revolucionario Dominicano (PRD), acusado de izquierdista y que sólo pudo gobernar siete meses antes de ser desplazado del gobierno. Los sucesos se fueron haciendo cada vez más confusos y en abril de 1965 un grupo de coroneles, encabezados por Francisco Caamaño, y de seguidores del PRD, proclamó la vuelta de Bosch a la presidencia. Se desató una guerra civil que pocos días después provocó el desembarco de 23.000 marines. Teóricamente era una actuación panamericana, dependiente de la OEA y con las fuerzas de ocupación al mando de un general brasileño, pero en realidad el grueso de las tropas eran norteamericanas. </w:t>
      </w:r>
      <w:r w:rsidRPr="00EC6873">
        <w:rPr>
          <w:rFonts w:ascii="Verdana" w:eastAsia="Times New Roman" w:hAnsi="Verdana" w:cs="Times New Roman"/>
          <w:color w:val="333333"/>
          <w:sz w:val="19"/>
          <w:szCs w:val="19"/>
          <w:lang w:val="es-ES" w:eastAsia="fi-FI"/>
        </w:rPr>
        <w:br/>
        <w:t xml:space="preserve">Después del cambio que supuso la administración </w:t>
      </w:r>
      <w:hyperlink r:id="rId193" w:history="1">
        <w:r w:rsidRPr="00EC6873">
          <w:rPr>
            <w:rFonts w:ascii="Verdana" w:eastAsia="Times New Roman" w:hAnsi="Verdana" w:cs="Times New Roman"/>
            <w:color w:val="9B3004"/>
            <w:sz w:val="19"/>
            <w:szCs w:val="19"/>
            <w:lang w:val="es-ES" w:eastAsia="fi-FI"/>
          </w:rPr>
          <w:t>Carter</w:t>
        </w:r>
      </w:hyperlink>
      <w:r w:rsidRPr="00EC6873">
        <w:rPr>
          <w:rFonts w:ascii="Verdana" w:eastAsia="Times New Roman" w:hAnsi="Verdana" w:cs="Times New Roman"/>
          <w:color w:val="333333"/>
          <w:sz w:val="19"/>
          <w:szCs w:val="19"/>
          <w:lang w:val="es-ES" w:eastAsia="fi-FI"/>
        </w:rPr>
        <w:t xml:space="preserve"> y su política de respeto de los derechos humanos exigida a las dictaduras latinoamericanas, </w:t>
      </w:r>
      <w:hyperlink r:id="rId194" w:history="1">
        <w:r w:rsidRPr="00EC6873">
          <w:rPr>
            <w:rFonts w:ascii="Verdana" w:eastAsia="Times New Roman" w:hAnsi="Verdana" w:cs="Times New Roman"/>
            <w:color w:val="9B3004"/>
            <w:sz w:val="19"/>
            <w:szCs w:val="19"/>
            <w:lang w:val="es-ES" w:eastAsia="fi-FI"/>
          </w:rPr>
          <w:t>Ronald Reagan</w:t>
        </w:r>
      </w:hyperlink>
      <w:r w:rsidRPr="00EC6873">
        <w:rPr>
          <w:rFonts w:ascii="Verdana" w:eastAsia="Times New Roman" w:hAnsi="Verdana" w:cs="Times New Roman"/>
          <w:color w:val="333333"/>
          <w:sz w:val="19"/>
          <w:szCs w:val="19"/>
          <w:lang w:val="es-ES" w:eastAsia="fi-FI"/>
        </w:rPr>
        <w:t xml:space="preserve"> volvió a adoptar una postura beligerante contra el comunismo. Por un lado decidió invadir la isla de Granada, en octubre de 1983. Se trataba de una pequeña isla del Caribe que se había independizado en 1974, gobernada por el socialista Maurice </w:t>
      </w:r>
      <w:proofErr w:type="spellStart"/>
      <w:r w:rsidRPr="00EC6873">
        <w:rPr>
          <w:rFonts w:ascii="Verdana" w:eastAsia="Times New Roman" w:hAnsi="Verdana" w:cs="Times New Roman"/>
          <w:color w:val="333333"/>
          <w:sz w:val="19"/>
          <w:szCs w:val="19"/>
          <w:lang w:val="es-ES" w:eastAsia="fi-FI"/>
        </w:rPr>
        <w:t>Bishop</w:t>
      </w:r>
      <w:proofErr w:type="spellEnd"/>
      <w:r w:rsidRPr="00EC6873">
        <w:rPr>
          <w:rFonts w:ascii="Verdana" w:eastAsia="Times New Roman" w:hAnsi="Verdana" w:cs="Times New Roman"/>
          <w:color w:val="333333"/>
          <w:sz w:val="19"/>
          <w:szCs w:val="19"/>
          <w:lang w:val="es-ES" w:eastAsia="fi-FI"/>
        </w:rPr>
        <w:t xml:space="preserve"> y donde algunos técnicos cubanos colaboraban en la construcción de un aeropuerto, considerado una amenaza para la seguridad de los Estados Unidos. Al margen de esta intervención directa, la administración Reagan armó a la contra nicaragüense y se implicó de una forma más o menos abierta en el conflicto salvadoreño, concluido con un acuerdo de paz firmado en México el 17 de enero de 1992. La última intervención militar directa de los Estados Unidos se produjo en diciembre de 1989, cuando 24.000 soldados norteamericanos invadieron Panamá, con el objetivo de capturar al general </w:t>
      </w:r>
      <w:hyperlink r:id="rId195" w:history="1">
        <w:r w:rsidRPr="00EC6873">
          <w:rPr>
            <w:rFonts w:ascii="Verdana" w:eastAsia="Times New Roman" w:hAnsi="Verdana" w:cs="Times New Roman"/>
            <w:color w:val="9B3004"/>
            <w:sz w:val="19"/>
            <w:szCs w:val="19"/>
            <w:lang w:val="es-ES" w:eastAsia="fi-FI"/>
          </w:rPr>
          <w:t>Manuel Antonio Noriega</w:t>
        </w:r>
      </w:hyperlink>
      <w:r w:rsidRPr="00EC6873">
        <w:rPr>
          <w:rFonts w:ascii="Verdana" w:eastAsia="Times New Roman" w:hAnsi="Verdana" w:cs="Times New Roman"/>
          <w:color w:val="333333"/>
          <w:sz w:val="19"/>
          <w:szCs w:val="19"/>
          <w:lang w:val="es-ES" w:eastAsia="fi-FI"/>
        </w:rPr>
        <w:t xml:space="preserve">, acusado de narcotráfico por el presidente </w:t>
      </w:r>
      <w:hyperlink r:id="rId196" w:history="1">
        <w:r w:rsidRPr="00EC6873">
          <w:rPr>
            <w:rFonts w:ascii="Verdana" w:eastAsia="Times New Roman" w:hAnsi="Verdana" w:cs="Times New Roman"/>
            <w:color w:val="9B3004"/>
            <w:sz w:val="19"/>
            <w:szCs w:val="19"/>
            <w:lang w:val="es-ES" w:eastAsia="fi-FI"/>
          </w:rPr>
          <w:t>George Bush</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Por su parte, la tarea defensiva de los ejércitos latinoamericanos no se limitó a proteger las fronteras, de modo que comenzaron a involucrarse de forma creciente en los conflictos internos, comenzando por la lucha contrainsurgente. La doctrina del ejército francés durante las </w:t>
      </w:r>
      <w:hyperlink r:id="rId197" w:history="1">
        <w:r w:rsidRPr="00EC6873">
          <w:rPr>
            <w:rFonts w:ascii="Verdana" w:eastAsia="Times New Roman" w:hAnsi="Verdana" w:cs="Times New Roman"/>
            <w:color w:val="9B3004"/>
            <w:sz w:val="19"/>
            <w:szCs w:val="19"/>
            <w:lang w:val="es-ES" w:eastAsia="fi-FI"/>
          </w:rPr>
          <w:t>guerras coloniales de Argelia</w:t>
        </w:r>
      </w:hyperlink>
      <w:r w:rsidRPr="00EC6873">
        <w:rPr>
          <w:rFonts w:ascii="Verdana" w:eastAsia="Times New Roman" w:hAnsi="Verdana" w:cs="Times New Roman"/>
          <w:color w:val="333333"/>
          <w:sz w:val="19"/>
          <w:szCs w:val="19"/>
          <w:lang w:val="es-ES" w:eastAsia="fi-FI"/>
        </w:rPr>
        <w:t xml:space="preserve"> e </w:t>
      </w:r>
      <w:hyperlink r:id="rId198" w:history="1">
        <w:r w:rsidRPr="00EC6873">
          <w:rPr>
            <w:rFonts w:ascii="Verdana" w:eastAsia="Times New Roman" w:hAnsi="Verdana" w:cs="Times New Roman"/>
            <w:color w:val="9B3004"/>
            <w:sz w:val="19"/>
            <w:szCs w:val="19"/>
            <w:lang w:val="es-ES" w:eastAsia="fi-FI"/>
          </w:rPr>
          <w:t>Indochina</w:t>
        </w:r>
      </w:hyperlink>
      <w:r w:rsidRPr="00EC6873">
        <w:rPr>
          <w:rFonts w:ascii="Verdana" w:eastAsia="Times New Roman" w:hAnsi="Verdana" w:cs="Times New Roman"/>
          <w:color w:val="333333"/>
          <w:sz w:val="19"/>
          <w:szCs w:val="19"/>
          <w:lang w:val="es-ES" w:eastAsia="fi-FI"/>
        </w:rPr>
        <w:t xml:space="preserve"> fue de gran utilidad para los militares latinoamericanos, que cada vez más recurrieron sistemáticamente a la tortura, a otras formas de represión paralegal y al </w:t>
      </w:r>
      <w:hyperlink r:id="rId199" w:history="1">
        <w:r w:rsidRPr="00EC6873">
          <w:rPr>
            <w:rFonts w:ascii="Verdana" w:eastAsia="Times New Roman" w:hAnsi="Verdana" w:cs="Times New Roman"/>
            <w:color w:val="9B3004"/>
            <w:sz w:val="19"/>
            <w:szCs w:val="19"/>
            <w:lang w:val="es-ES" w:eastAsia="fi-FI"/>
          </w:rPr>
          <w:t>terrorismo de Estado</w:t>
        </w:r>
      </w:hyperlink>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Después del triunfo castrista, se multiplicaron los intentos de crear focos guerrilleros rurales desde donde expandir la revolución socialista. Esto ocurrió en América Central (Guatemala y Honduras), en el Caribe (la República Dominicana), en los países andinos (Venezuela, Colombia, Ecuador, Perú o Bolivia) y en Brasil. En algunos países se crearon partidos castristas, producto de la confluencia de sectores de la izquierda revolucionaria y del </w:t>
      </w:r>
      <w:hyperlink r:id="rId200" w:history="1">
        <w:r w:rsidRPr="00EC6873">
          <w:rPr>
            <w:rFonts w:ascii="Verdana" w:eastAsia="Times New Roman" w:hAnsi="Verdana" w:cs="Times New Roman"/>
            <w:color w:val="9B3004"/>
            <w:sz w:val="19"/>
            <w:szCs w:val="19"/>
            <w:lang w:val="es-ES" w:eastAsia="fi-FI"/>
          </w:rPr>
          <w:t>nacionalismo</w:t>
        </w:r>
      </w:hyperlink>
      <w:r w:rsidRPr="00EC6873">
        <w:rPr>
          <w:rFonts w:ascii="Verdana" w:eastAsia="Times New Roman" w:hAnsi="Verdana" w:cs="Times New Roman"/>
          <w:color w:val="333333"/>
          <w:sz w:val="19"/>
          <w:szCs w:val="19"/>
          <w:lang w:val="es-ES" w:eastAsia="fi-FI"/>
        </w:rPr>
        <w:t xml:space="preserve"> antiimperialista y que eran partidarios de la lucha armada. Estos grupos comenzaron a tener problemas serios con los partidos comunistas tradicionales, que en su mayor parte no favorecían el empleo de la violencia guerrillera. A fines de 1964 se celebró en </w:t>
      </w:r>
      <w:r w:rsidRPr="00EC6873">
        <w:rPr>
          <w:rFonts w:ascii="Verdana" w:eastAsia="Times New Roman" w:hAnsi="Verdana" w:cs="Times New Roman"/>
          <w:color w:val="333333"/>
          <w:sz w:val="19"/>
          <w:szCs w:val="19"/>
          <w:lang w:val="es-ES" w:eastAsia="fi-FI"/>
        </w:rPr>
        <w:lastRenderedPageBreak/>
        <w:t xml:space="preserve">La Habana una conferencia secreta de todos los partidos comunistas del continente, destinada a discutir sobre los métodos revolucionarios, que terminó en un profundo desacuerdo. En enero de 1966 se celebró la Primera Conferencia </w:t>
      </w:r>
      <w:proofErr w:type="spellStart"/>
      <w:r w:rsidRPr="00EC6873">
        <w:rPr>
          <w:rFonts w:ascii="Verdana" w:eastAsia="Times New Roman" w:hAnsi="Verdana" w:cs="Times New Roman"/>
          <w:color w:val="333333"/>
          <w:sz w:val="19"/>
          <w:szCs w:val="19"/>
          <w:lang w:val="es-ES" w:eastAsia="fi-FI"/>
        </w:rPr>
        <w:t>Tricontinental</w:t>
      </w:r>
      <w:proofErr w:type="spellEnd"/>
      <w:r w:rsidRPr="00EC6873">
        <w:rPr>
          <w:rFonts w:ascii="Verdana" w:eastAsia="Times New Roman" w:hAnsi="Verdana" w:cs="Times New Roman"/>
          <w:color w:val="333333"/>
          <w:sz w:val="19"/>
          <w:szCs w:val="19"/>
          <w:lang w:val="es-ES" w:eastAsia="fi-FI"/>
        </w:rPr>
        <w:t xml:space="preserve"> de Solidaridad Revolucionaria, que reunió a más de quinientos delegados de gobiernos y movimientos revolucionarios de Asia, </w:t>
      </w:r>
      <w:proofErr w:type="spellStart"/>
      <w:r w:rsidRPr="00EC6873">
        <w:rPr>
          <w:rFonts w:ascii="Verdana" w:eastAsia="Times New Roman" w:hAnsi="Verdana" w:cs="Times New Roman"/>
          <w:color w:val="333333"/>
          <w:sz w:val="19"/>
          <w:szCs w:val="19"/>
          <w:lang w:val="es-ES" w:eastAsia="fi-FI"/>
        </w:rPr>
        <w:t>Africa</w:t>
      </w:r>
      <w:proofErr w:type="spellEnd"/>
      <w:r w:rsidRPr="00EC6873">
        <w:rPr>
          <w:rFonts w:ascii="Verdana" w:eastAsia="Times New Roman" w:hAnsi="Verdana" w:cs="Times New Roman"/>
          <w:color w:val="333333"/>
          <w:sz w:val="19"/>
          <w:szCs w:val="19"/>
          <w:lang w:val="es-ES" w:eastAsia="fi-FI"/>
        </w:rPr>
        <w:t xml:space="preserve"> y América Latina. Al año siguiente se celebró la primera reunión de la OLAS (Organización Latinoamericana de Solidaridad), que marcó la ruptura entre los movimientos castristas, revolucionarios, y el reformismo de los partidos comunistas. </w:t>
      </w:r>
      <w:r w:rsidRPr="00EC6873">
        <w:rPr>
          <w:rFonts w:ascii="Verdana" w:eastAsia="Times New Roman" w:hAnsi="Verdana" w:cs="Times New Roman"/>
          <w:color w:val="333333"/>
          <w:sz w:val="19"/>
          <w:szCs w:val="19"/>
          <w:lang w:val="es-ES" w:eastAsia="fi-FI"/>
        </w:rPr>
        <w:br/>
        <w:t xml:space="preserve">El intento de secuestro y el asesinato del embajador de los Estados Unidos en Guatemala, Gordon </w:t>
      </w:r>
      <w:proofErr w:type="spellStart"/>
      <w:r w:rsidRPr="00EC6873">
        <w:rPr>
          <w:rFonts w:ascii="Verdana" w:eastAsia="Times New Roman" w:hAnsi="Verdana" w:cs="Times New Roman"/>
          <w:color w:val="333333"/>
          <w:sz w:val="19"/>
          <w:szCs w:val="19"/>
          <w:lang w:val="es-ES" w:eastAsia="fi-FI"/>
        </w:rPr>
        <w:t>Mein</w:t>
      </w:r>
      <w:proofErr w:type="spellEnd"/>
      <w:r w:rsidRPr="00EC6873">
        <w:rPr>
          <w:rFonts w:ascii="Verdana" w:eastAsia="Times New Roman" w:hAnsi="Verdana" w:cs="Times New Roman"/>
          <w:color w:val="333333"/>
          <w:sz w:val="19"/>
          <w:szCs w:val="19"/>
          <w:lang w:val="es-ES" w:eastAsia="fi-FI"/>
        </w:rPr>
        <w:t>, en 1967, fue el preanuncio de un cambio de táctica y del estallido de la violencia urbana, una violencia que adoptó múltiples formas: asesinatos políticos, secuestros, raptos de aviones, etc. El hecho de que buena parte de las víctimas fueran diplomáticos y ejecutivos de empresas transnacionales no era nada casual, ya que se trataba de golpear al imperialismo, de acuerdo con la terminología utilizada.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Dictaduras militares en los 60 y 70</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95375"/>
            <wp:effectExtent l="0" t="0" r="0" b="9525"/>
            <wp:docPr id="20" name="Picture 20" descr="Soldados patrullando una calle de Bolivia tras un golpe militar">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oldados patrullando una calle de Bolivia tras un golpe militar">
                      <a:hlinkClick r:id="rId201"/>
                    </pic:cNvPr>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203"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En las décadas de los 60 y los 70, los golpes militares se hicieron algo corriente. Pero ya no era un general, o un coronel, el que con apoyo de sus compañeros se lanzaba a la conquista del poder, sino la corporación militar en pleno la que intervenía en la vida política. Esta situación se vio facilitada por el surgimiento de una conciencia corporativa entre la oficialidad, la creciente burocratización de los ejércitos y una mayor participación en la vida económica. Pero el intervencionismo militar no era un fenómeno autónomo, sino que era fomentado desde la sociedad civil, dada la incapacidad de los partidos y del propio sistema para resolver determinadas cuestiones políticas. Si bien algunos golpes fueron </w:t>
      </w:r>
      <w:hyperlink r:id="rId204" w:history="1">
        <w:r w:rsidRPr="00EC6873">
          <w:rPr>
            <w:rFonts w:ascii="Verdana" w:eastAsia="Times New Roman" w:hAnsi="Verdana" w:cs="Times New Roman"/>
            <w:color w:val="9B3004"/>
            <w:sz w:val="19"/>
            <w:szCs w:val="19"/>
            <w:lang w:val="es-ES" w:eastAsia="fi-FI"/>
          </w:rPr>
          <w:t>impulsados desde Washington</w:t>
        </w:r>
      </w:hyperlink>
      <w:r w:rsidRPr="00EC6873">
        <w:rPr>
          <w:rFonts w:ascii="Verdana" w:eastAsia="Times New Roman" w:hAnsi="Verdana" w:cs="Times New Roman"/>
          <w:color w:val="333333"/>
          <w:sz w:val="19"/>
          <w:szCs w:val="19"/>
          <w:lang w:val="es-ES" w:eastAsia="fi-FI"/>
        </w:rPr>
        <w:t xml:space="preserve">, lo más normal era que los golpistas buscaran el visto bueno de la embajada norteamericana antes de quebrar el orden institucional, algo más frecuente que la participación abierta del Departamento de Estado. Por este camino se esperaba obtener una mayor legitimidad y el rápido reconocimiento internacional. </w:t>
      </w:r>
      <w:r w:rsidRPr="00EC6873">
        <w:rPr>
          <w:rFonts w:ascii="Verdana" w:eastAsia="Times New Roman" w:hAnsi="Verdana" w:cs="Times New Roman"/>
          <w:color w:val="333333"/>
          <w:sz w:val="19"/>
          <w:szCs w:val="19"/>
          <w:lang w:val="es-ES" w:eastAsia="fi-FI"/>
        </w:rPr>
        <w:br/>
        <w:t xml:space="preserve">Los regímenes militares surgidos a partir de la segunda mitad de la década del 60 fueron conocidos como burocráticos-autoritarios. El Estado, controlado por los militares, buscaba completar la industrialización del país y la administración se dejaba en manos de tecnócratas. La alianza entre los militares y el poder económico, junto con las corporaciones transnacionales, fue decisiva y los militares pasaron a ocupar puestos clave en las empresas vinculadas con la defensa y la seguridad nacional. Los gestores militares consideraban fincas particulares a esas empresas, que fueron un foco de conflicto permanente cuando a fines de los 80 y principios de los 90 el poder civil intentó privatizarlas. Al mismo tiempo, el control de esas empresas llevó a los militares a desarrollar un discurso nacionalista, proteccionista y estatista, en el que convergían con algunos movimientos populistas. </w:t>
      </w:r>
      <w:r w:rsidRPr="00EC6873">
        <w:rPr>
          <w:rFonts w:ascii="Verdana" w:eastAsia="Times New Roman" w:hAnsi="Verdana" w:cs="Times New Roman"/>
          <w:color w:val="333333"/>
          <w:sz w:val="19"/>
          <w:szCs w:val="19"/>
          <w:lang w:val="es-ES" w:eastAsia="fi-FI"/>
        </w:rPr>
        <w:br/>
        <w:t xml:space="preserve">Las </w:t>
      </w:r>
      <w:hyperlink r:id="rId205" w:history="1">
        <w:r w:rsidRPr="00EC6873">
          <w:rPr>
            <w:rFonts w:ascii="Verdana" w:eastAsia="Times New Roman" w:hAnsi="Verdana" w:cs="Times New Roman"/>
            <w:color w:val="9B3004"/>
            <w:sz w:val="19"/>
            <w:szCs w:val="19"/>
            <w:lang w:val="es-ES" w:eastAsia="fi-FI"/>
          </w:rPr>
          <w:t>elecciones peruanas de 1962</w:t>
        </w:r>
      </w:hyperlink>
      <w:r w:rsidRPr="00EC6873">
        <w:rPr>
          <w:rFonts w:ascii="Verdana" w:eastAsia="Times New Roman" w:hAnsi="Verdana" w:cs="Times New Roman"/>
          <w:color w:val="333333"/>
          <w:sz w:val="19"/>
          <w:szCs w:val="19"/>
          <w:lang w:val="es-ES" w:eastAsia="fi-FI"/>
        </w:rPr>
        <w:t xml:space="preserve"> fueron ganadas por el candidato aprista </w:t>
      </w:r>
      <w:hyperlink r:id="rId206" w:history="1">
        <w:r w:rsidRPr="00EC6873">
          <w:rPr>
            <w:rFonts w:ascii="Verdana" w:eastAsia="Times New Roman" w:hAnsi="Verdana" w:cs="Times New Roman"/>
            <w:color w:val="9B3004"/>
            <w:sz w:val="19"/>
            <w:szCs w:val="19"/>
            <w:lang w:val="es-ES" w:eastAsia="fi-FI"/>
          </w:rPr>
          <w:t>Haya de la Torre</w:t>
        </w:r>
      </w:hyperlink>
      <w:r w:rsidRPr="00EC6873">
        <w:rPr>
          <w:rFonts w:ascii="Verdana" w:eastAsia="Times New Roman" w:hAnsi="Verdana" w:cs="Times New Roman"/>
          <w:color w:val="333333"/>
          <w:sz w:val="19"/>
          <w:szCs w:val="19"/>
          <w:lang w:val="es-ES" w:eastAsia="fi-FI"/>
        </w:rPr>
        <w:t xml:space="preserve">, aunque por un margen escaso de votos. El ejército, descontento con el triunfo de su acérrimo enemigo dio un golpe destinado a impedir el acceso del APRA al poder. El golpe fue inicialmente deplorado por Washington, que retiró a su embajador en Lima, pero finalmente se plegó a la política de hechos consumados del ejército peruano. Esta situación se ha repetido en numerosas ocasiones y el intento de imponer situaciones de hecho a los gobernantes norteamericanos es una constante en la historia de los golpes militares en </w:t>
      </w:r>
      <w:r w:rsidRPr="00EC6873">
        <w:rPr>
          <w:rFonts w:ascii="Verdana" w:eastAsia="Times New Roman" w:hAnsi="Verdana" w:cs="Times New Roman"/>
          <w:color w:val="333333"/>
          <w:sz w:val="19"/>
          <w:szCs w:val="19"/>
          <w:lang w:val="es-ES" w:eastAsia="fi-FI"/>
        </w:rPr>
        <w:lastRenderedPageBreak/>
        <w:t xml:space="preserve">América Latina. </w:t>
      </w:r>
      <w:r w:rsidRPr="00EC6873">
        <w:rPr>
          <w:rFonts w:ascii="Verdana" w:eastAsia="Times New Roman" w:hAnsi="Verdana" w:cs="Times New Roman"/>
          <w:color w:val="333333"/>
          <w:sz w:val="19"/>
          <w:szCs w:val="19"/>
          <w:lang w:val="es-ES" w:eastAsia="fi-FI"/>
        </w:rPr>
        <w:br/>
        <w:t xml:space="preserve">En el golpe militar que derrocó al </w:t>
      </w:r>
      <w:hyperlink r:id="rId207" w:history="1">
        <w:r w:rsidRPr="00EC6873">
          <w:rPr>
            <w:rFonts w:ascii="Verdana" w:eastAsia="Times New Roman" w:hAnsi="Verdana" w:cs="Times New Roman"/>
            <w:color w:val="9B3004"/>
            <w:sz w:val="19"/>
            <w:szCs w:val="19"/>
            <w:lang w:val="es-ES" w:eastAsia="fi-FI"/>
          </w:rPr>
          <w:t>presidente brasileño</w:t>
        </w:r>
      </w:hyperlink>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Joáo</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Goulart</w:t>
      </w:r>
      <w:proofErr w:type="spellEnd"/>
      <w:r w:rsidRPr="00EC6873">
        <w:rPr>
          <w:rFonts w:ascii="Verdana" w:eastAsia="Times New Roman" w:hAnsi="Verdana" w:cs="Times New Roman"/>
          <w:color w:val="333333"/>
          <w:sz w:val="19"/>
          <w:szCs w:val="19"/>
          <w:lang w:val="es-ES" w:eastAsia="fi-FI"/>
        </w:rPr>
        <w:t xml:space="preserve"> en 1964, la participación norteamericana fue más activa que en el caso anterior, pero los militares brasileños inauguraron un nuevo tipo de intervención. El Estado Mayor brasileño había diseñado con anterioridad al golpe un plan coherente para la gestión gubernamental y el desarrollo económico. La lucha preventiva contra las guerras revolucionarias, guerras internas de gran peligrosidad según los propios militares, se convirtió a partir de este momento en uno de los principales móviles de las intervenciones militares. El ejército brasileño fue uno de los primeros en desarrollar el concepto de guerra revolucionaria, vinculado con el peligro de expansión marxista leninista en todo el mundo y especialmente en el hemisferio occidental. De este modo se abrían las puertas a la intervención sistemática de las Fuerzas Armadas en la represión de los movimientos insurgentes y de los partidos de izquierda en general. </w:t>
      </w:r>
      <w:r w:rsidRPr="00EC6873">
        <w:rPr>
          <w:rFonts w:ascii="Verdana" w:eastAsia="Times New Roman" w:hAnsi="Verdana" w:cs="Times New Roman"/>
          <w:color w:val="333333"/>
          <w:sz w:val="19"/>
          <w:szCs w:val="19"/>
          <w:lang w:val="es-ES" w:eastAsia="fi-FI"/>
        </w:rPr>
        <w:br/>
        <w:t xml:space="preserve">En algunos casos, como los golpes impulsados por Juan Velasco Alvarado en Perú, en 1968, y Juan José Torres en Bolivia, en 1970, los objetivos castrenses se vincularon a planteamientos reformistas y nacionalistas, aunque también intentaban evitar el estallido social. El gobierno de </w:t>
      </w:r>
      <w:hyperlink r:id="rId208" w:history="1">
        <w:r w:rsidRPr="00EC6873">
          <w:rPr>
            <w:rFonts w:ascii="Verdana" w:eastAsia="Times New Roman" w:hAnsi="Verdana" w:cs="Times New Roman"/>
            <w:color w:val="9B3004"/>
            <w:sz w:val="19"/>
            <w:szCs w:val="19"/>
            <w:lang w:val="es-ES" w:eastAsia="fi-FI"/>
          </w:rPr>
          <w:t>Omar Torrijos</w:t>
        </w:r>
      </w:hyperlink>
      <w:r w:rsidRPr="00EC6873">
        <w:rPr>
          <w:rFonts w:ascii="Verdana" w:eastAsia="Times New Roman" w:hAnsi="Verdana" w:cs="Times New Roman"/>
          <w:color w:val="333333"/>
          <w:sz w:val="19"/>
          <w:szCs w:val="19"/>
          <w:lang w:val="es-ES" w:eastAsia="fi-FI"/>
        </w:rPr>
        <w:t xml:space="preserve"> en Panamá podría asimilarse a los anteriores. La nacionalización del petróleo peruano o el tratamiento del tema del canal de Panamá son ejemplos de la orientación nacionalista y antiimperialista de estos gobiernos. Se trató de excepciones en América Latina, que provocaron disensiones en las filas de sus ejércitos. Golpes posteriores corregirían el rumbo impuesto a gobiernos militares tan atípicos.</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La "guerra sucia"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219200"/>
            <wp:effectExtent l="0" t="0" r="0" b="0"/>
            <wp:docPr id="21" name="Picture 21" descr="Un soldado patrulla las calles de Buenos Aires">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Un soldado patrulla las calles de Buenos Aires">
                      <a:hlinkClick r:id="rId209"/>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524000" cy="121920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211"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La Doctrina de la Seguridad Nacional es una teoría militar cuya aplicación supone la intervención constante y sistemática de las Fuerzas Armadas en la vida política. Al asumirse como los últimos garantes del orden constitucional, los militares se convierten en los árbitros de la situación y son los que deciden, unilateralmente, el momento más adecuado y las formas de su actuación. Por ello, en la lucha contra la guerrilla, y ante el grave peligro que la subversión supone para la Patria, cualquier método es válido, aunque se recurra a actuaciones ilegales. La norma será entonces la actuación de grupos paramilitares o parapoliciales, el secuestro, la tortura, el asesinato y la desaparición de personas, en definitiva, el terrorismo de Estado y la violación sistemática de los derechos humanos. </w:t>
      </w:r>
      <w:r w:rsidRPr="00EC6873">
        <w:rPr>
          <w:rFonts w:ascii="Verdana" w:eastAsia="Times New Roman" w:hAnsi="Verdana" w:cs="Times New Roman"/>
          <w:color w:val="333333"/>
          <w:sz w:val="19"/>
          <w:szCs w:val="19"/>
          <w:lang w:val="es-ES" w:eastAsia="fi-FI"/>
        </w:rPr>
        <w:br/>
        <w:t xml:space="preserve">Desde mediados de la década de los 60, en los países del Cono Sur (Argentina, Brasil, Chile, Paraguay y Uruguay), los militares comenzaron a elaborar doctrinas que justificaran sus continuas intervenciones en la política interna y la creciente participación en la represión de los movimientos populares (movimiento sindical y estudiantil, partidos de izquierda, ese.). Los argumentos que justificaban la guerra interna no conformaban un cuerpo de doctrina orgánicamente estructurado, sino un vago conjunto de ideas, que admitía las más diversas interpretaciones. Esto se conoció como Doctrina de la Seguridad Nacional, más fácil de identificar por sus efectos represivos que por sus definiciones teóricas. En ella se privilegia el concepto de guerra interna, que difiere del de guerra civil. La idea de guerra sucia, similar a la anterior, fue impuesta por los militares argentinos que gobernaron entre 1976 y 1982. Junto a ellos, hubo otros regímenes dictatoriales caracterizados por su dureza represiva, como el de </w:t>
      </w:r>
      <w:hyperlink r:id="rId212" w:history="1">
        <w:r w:rsidRPr="00EC6873">
          <w:rPr>
            <w:rFonts w:ascii="Verdana" w:eastAsia="Times New Roman" w:hAnsi="Verdana" w:cs="Times New Roman"/>
            <w:color w:val="9B3004"/>
            <w:sz w:val="19"/>
            <w:szCs w:val="19"/>
            <w:lang w:val="es-ES" w:eastAsia="fi-FI"/>
          </w:rPr>
          <w:t>Pinochet</w:t>
        </w:r>
      </w:hyperlink>
      <w:r w:rsidRPr="00EC6873">
        <w:rPr>
          <w:rFonts w:ascii="Verdana" w:eastAsia="Times New Roman" w:hAnsi="Verdana" w:cs="Times New Roman"/>
          <w:color w:val="333333"/>
          <w:sz w:val="19"/>
          <w:szCs w:val="19"/>
          <w:lang w:val="es-ES" w:eastAsia="fi-FI"/>
        </w:rPr>
        <w:t xml:space="preserve"> o el de los militares brasileños y uruguayos. </w:t>
      </w:r>
      <w:r w:rsidRPr="00EC6873">
        <w:rPr>
          <w:rFonts w:ascii="Verdana" w:eastAsia="Times New Roman" w:hAnsi="Verdana" w:cs="Times New Roman"/>
          <w:color w:val="333333"/>
          <w:sz w:val="19"/>
          <w:szCs w:val="19"/>
          <w:lang w:val="es-ES" w:eastAsia="fi-FI"/>
        </w:rPr>
        <w:br/>
        <w:t xml:space="preserve">El concepto de guerra interna ha sido muy ideologizado. De acuerdo con la definición del Estado Mayor brasileño, se trataría de un enfrentamiento que habría que librar contra un enemigo subversivo de inspiración marxista-leninista. La existencia de organizaciones subversivas fascistas o de extrema derecha no es tenida en cuenta en estas concepciones. La identificación del enemigo se convierte en algo subjetivo, y cualquier movimiento con algún componente reivindicativo puede ser identificado como comunista o subversivo. </w:t>
      </w:r>
      <w:r w:rsidRPr="00EC6873">
        <w:rPr>
          <w:rFonts w:ascii="Verdana" w:eastAsia="Times New Roman" w:hAnsi="Verdana" w:cs="Times New Roman"/>
          <w:color w:val="333333"/>
          <w:sz w:val="19"/>
          <w:szCs w:val="19"/>
          <w:lang w:val="es-ES" w:eastAsia="fi-FI"/>
        </w:rPr>
        <w:br/>
        <w:t xml:space="preserve">Un caso muy especial es el de América Central, por la intensidad de los conflictos armados y </w:t>
      </w:r>
      <w:r w:rsidRPr="00EC6873">
        <w:rPr>
          <w:rFonts w:ascii="Verdana" w:eastAsia="Times New Roman" w:hAnsi="Verdana" w:cs="Times New Roman"/>
          <w:color w:val="333333"/>
          <w:sz w:val="19"/>
          <w:szCs w:val="19"/>
          <w:lang w:val="es-ES" w:eastAsia="fi-FI"/>
        </w:rPr>
        <w:lastRenderedPageBreak/>
        <w:t xml:space="preserve">la </w:t>
      </w:r>
      <w:hyperlink r:id="rId213" w:history="1">
        <w:r w:rsidRPr="00EC6873">
          <w:rPr>
            <w:rFonts w:ascii="Verdana" w:eastAsia="Times New Roman" w:hAnsi="Verdana" w:cs="Times New Roman"/>
            <w:color w:val="9B3004"/>
            <w:sz w:val="19"/>
            <w:szCs w:val="19"/>
            <w:lang w:val="es-ES" w:eastAsia="fi-FI"/>
          </w:rPr>
          <w:t>intervención directa</w:t>
        </w:r>
      </w:hyperlink>
      <w:r w:rsidRPr="00EC6873">
        <w:rPr>
          <w:rFonts w:ascii="Verdana" w:eastAsia="Times New Roman" w:hAnsi="Verdana" w:cs="Times New Roman"/>
          <w:color w:val="333333"/>
          <w:sz w:val="19"/>
          <w:szCs w:val="19"/>
          <w:lang w:val="es-ES" w:eastAsia="fi-FI"/>
        </w:rPr>
        <w:t xml:space="preserve"> de los Estados Unidos. El valor estratégico de América Central no es el mismo para el Pentágono que el de los países de América del Sur. La presencia del gobierno sandinista en </w:t>
      </w:r>
      <w:hyperlink r:id="rId214" w:history="1">
        <w:r w:rsidRPr="00EC6873">
          <w:rPr>
            <w:rFonts w:ascii="Verdana" w:eastAsia="Times New Roman" w:hAnsi="Verdana" w:cs="Times New Roman"/>
            <w:color w:val="9B3004"/>
            <w:sz w:val="19"/>
            <w:szCs w:val="19"/>
            <w:lang w:val="es-ES" w:eastAsia="fi-FI"/>
          </w:rPr>
          <w:t>Nicaragua</w:t>
        </w:r>
      </w:hyperlink>
      <w:r w:rsidRPr="00EC6873">
        <w:rPr>
          <w:rFonts w:ascii="Verdana" w:eastAsia="Times New Roman" w:hAnsi="Verdana" w:cs="Times New Roman"/>
          <w:color w:val="333333"/>
          <w:sz w:val="19"/>
          <w:szCs w:val="19"/>
          <w:lang w:val="es-ES" w:eastAsia="fi-FI"/>
        </w:rPr>
        <w:t xml:space="preserve"> impulsó la lucha guerrillera en El Salvador, y también, aunque con menor intensidad, en Guatemala y en Honduras. Si bien aquí se aplicó la Doctrina de la Seguridad Nacional, la teoría que prevaleció fue la de conflicto de baja intensidad, que tendía a reconocer que el peligro era mayor que el de un simple brote guerrillero.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proofErr w:type="spellStart"/>
      <w:proofErr w:type="gramStart"/>
      <w:r w:rsidRPr="00EC6873">
        <w:rPr>
          <w:rFonts w:ascii="Arial" w:eastAsia="Times New Roman" w:hAnsi="Arial" w:cs="Arial"/>
          <w:b/>
          <w:bCs/>
          <w:color w:val="9B3004"/>
          <w:kern w:val="36"/>
          <w:sz w:val="26"/>
          <w:szCs w:val="26"/>
          <w:lang w:val="es-ES" w:eastAsia="fi-FI"/>
        </w:rPr>
        <w:lastRenderedPageBreak/>
        <w:t>ansición</w:t>
      </w:r>
      <w:proofErr w:type="spellEnd"/>
      <w:proofErr w:type="gramEnd"/>
      <w:r w:rsidRPr="00EC6873">
        <w:rPr>
          <w:rFonts w:ascii="Arial" w:eastAsia="Times New Roman" w:hAnsi="Arial" w:cs="Arial"/>
          <w:b/>
          <w:bCs/>
          <w:color w:val="9B3004"/>
          <w:kern w:val="36"/>
          <w:sz w:val="26"/>
          <w:szCs w:val="26"/>
          <w:lang w:val="es-ES" w:eastAsia="fi-FI"/>
        </w:rPr>
        <w:t xml:space="preserve"> a la democracia en el Cono Sur</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200150"/>
            <wp:effectExtent l="0" t="0" r="0" b="0"/>
            <wp:docPr id="22" name="Picture 22" descr="El presidente Menem saluda desde el balcón de la Casa Rosada">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El presidente Menem saluda desde el balcón de la Casa Rosada">
                      <a:hlinkClick r:id="rId215"/>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217"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Al comienzo de 1992 nos encontramos con que todos los países latinoamericanos, salvo Cuba y Haití, tienen sistemas políticos que pueden definirse como democráticos, aunque al final de la década de 1970 sólo Colombia y Venezuela, en América del Sur, junto con Costa Rica y México, se encontraban en esta situación. Los procesos que permitieron el paso de </w:t>
      </w:r>
      <w:hyperlink r:id="rId218" w:history="1">
        <w:r w:rsidRPr="00EC6873">
          <w:rPr>
            <w:rFonts w:ascii="Verdana" w:eastAsia="Times New Roman" w:hAnsi="Verdana" w:cs="Times New Roman"/>
            <w:color w:val="9B3004"/>
            <w:sz w:val="19"/>
            <w:szCs w:val="19"/>
            <w:lang w:val="es-ES" w:eastAsia="fi-FI"/>
          </w:rPr>
          <w:t>dictaduras militares</w:t>
        </w:r>
      </w:hyperlink>
      <w:r w:rsidRPr="00EC6873">
        <w:rPr>
          <w:rFonts w:ascii="Verdana" w:eastAsia="Times New Roman" w:hAnsi="Verdana" w:cs="Times New Roman"/>
          <w:color w:val="333333"/>
          <w:sz w:val="19"/>
          <w:szCs w:val="19"/>
          <w:lang w:val="es-ES" w:eastAsia="fi-FI"/>
        </w:rPr>
        <w:t xml:space="preserve"> a gobiernos democráticos han sido denominados por los politólogos como de transición a la democracia. Un primer grupo de transiciones corresponde a los países definidos como burocrático-autoritarios, donde por un lado se encuentran las transiciones más tempranas de Argentina o Uruguay y la mucho más tardía de Chile. En este grupo también debería incluirse al Brasil, aunque las diferencias son notables. Mientras en Argentina el proceso electoral se inició después de la derrota en la guerra de las Malvinas y sin pacto alguno entre las principales fuerzas políticas (radicales y peronistas), en Uruguay nos enfrentamos a una transición prolongada y sumamente controlada desde el gobierno y en Brasil el partido del régimen gozó durante un tiempo de un apoyo electoral significativo, algo inexistente en los casos anteriores, lo que le sirvió para organizar la transición. </w:t>
      </w:r>
      <w:r w:rsidRPr="00EC6873">
        <w:rPr>
          <w:rFonts w:ascii="Verdana" w:eastAsia="Times New Roman" w:hAnsi="Verdana" w:cs="Times New Roman"/>
          <w:color w:val="333333"/>
          <w:sz w:val="19"/>
          <w:szCs w:val="19"/>
          <w:lang w:val="es-ES" w:eastAsia="fi-FI"/>
        </w:rPr>
        <w:br/>
        <w:t xml:space="preserve">En aquellos países que iniciaron su transición en fechas tempranas, ya se ha producido el relevo pacífico de autoridades a través de elecciones. Esto ha ocurrido en Argentina, Uruguay o Perú, donde los nuevos gobernantes pertenecen a partidos diferentes al de los líderes que comenzaron la transición. En la debilidad de los partidos políticos es donde radica uno de los puntos flojos de la democracia. La corrupción y el desánimo generalizado de la población </w:t>
      </w:r>
      <w:proofErr w:type="gramStart"/>
      <w:r w:rsidRPr="00EC6873">
        <w:rPr>
          <w:rFonts w:ascii="Verdana" w:eastAsia="Times New Roman" w:hAnsi="Verdana" w:cs="Times New Roman"/>
          <w:color w:val="333333"/>
          <w:sz w:val="19"/>
          <w:szCs w:val="19"/>
          <w:lang w:val="es-ES" w:eastAsia="fi-FI"/>
        </w:rPr>
        <w:t>lleva</w:t>
      </w:r>
      <w:proofErr w:type="gramEnd"/>
      <w:r w:rsidRPr="00EC6873">
        <w:rPr>
          <w:rFonts w:ascii="Verdana" w:eastAsia="Times New Roman" w:hAnsi="Verdana" w:cs="Times New Roman"/>
          <w:color w:val="333333"/>
          <w:sz w:val="19"/>
          <w:szCs w:val="19"/>
          <w:lang w:val="es-ES" w:eastAsia="fi-FI"/>
        </w:rPr>
        <w:t xml:space="preserve"> a los votantes a apostar por soluciones providenciales, en un proceso denominado de </w:t>
      </w:r>
      <w:hyperlink r:id="rId219" w:history="1">
        <w:proofErr w:type="spellStart"/>
        <w:r w:rsidRPr="00EC6873">
          <w:rPr>
            <w:rFonts w:ascii="Verdana" w:eastAsia="Times New Roman" w:hAnsi="Verdana" w:cs="Times New Roman"/>
            <w:color w:val="9B3004"/>
            <w:sz w:val="19"/>
            <w:szCs w:val="19"/>
            <w:lang w:val="es-ES" w:eastAsia="fi-FI"/>
          </w:rPr>
          <w:t>fuyimorización</w:t>
        </w:r>
        <w:proofErr w:type="spellEnd"/>
      </w:hyperlink>
      <w:r w:rsidRPr="00EC6873">
        <w:rPr>
          <w:rFonts w:ascii="Verdana" w:eastAsia="Times New Roman" w:hAnsi="Verdana" w:cs="Times New Roman"/>
          <w:color w:val="333333"/>
          <w:sz w:val="19"/>
          <w:szCs w:val="19"/>
          <w:lang w:val="es-ES" w:eastAsia="fi-FI"/>
        </w:rPr>
        <w:t xml:space="preserve">, al tomar como prototipo al ex presidente del Perú. </w:t>
      </w:r>
      <w:r w:rsidRPr="00EC6873">
        <w:rPr>
          <w:rFonts w:ascii="Verdana" w:eastAsia="Times New Roman" w:hAnsi="Verdana" w:cs="Times New Roman"/>
          <w:color w:val="333333"/>
          <w:sz w:val="19"/>
          <w:szCs w:val="19"/>
          <w:lang w:val="es-ES" w:eastAsia="fi-FI"/>
        </w:rPr>
        <w:br/>
        <w:t xml:space="preserve">En Argentina, el radical Arturo </w:t>
      </w:r>
      <w:proofErr w:type="spellStart"/>
      <w:r w:rsidRPr="00EC6873">
        <w:rPr>
          <w:rFonts w:ascii="Verdana" w:eastAsia="Times New Roman" w:hAnsi="Verdana" w:cs="Times New Roman"/>
          <w:color w:val="333333"/>
          <w:sz w:val="19"/>
          <w:szCs w:val="19"/>
          <w:lang w:val="es-ES" w:eastAsia="fi-FI"/>
        </w:rPr>
        <w:t>Illia</w:t>
      </w:r>
      <w:proofErr w:type="spellEnd"/>
      <w:r w:rsidRPr="00EC6873">
        <w:rPr>
          <w:rFonts w:ascii="Verdana" w:eastAsia="Times New Roman" w:hAnsi="Verdana" w:cs="Times New Roman"/>
          <w:color w:val="333333"/>
          <w:sz w:val="19"/>
          <w:szCs w:val="19"/>
          <w:lang w:val="es-ES" w:eastAsia="fi-FI"/>
        </w:rPr>
        <w:t xml:space="preserve">, elegido presidente en 1963, fue relevado del mando por un golpe militar en 1966, encabezado por el general Juan Carlos </w:t>
      </w:r>
      <w:proofErr w:type="spellStart"/>
      <w:r w:rsidRPr="00EC6873">
        <w:rPr>
          <w:rFonts w:ascii="Verdana" w:eastAsia="Times New Roman" w:hAnsi="Verdana" w:cs="Times New Roman"/>
          <w:color w:val="333333"/>
          <w:sz w:val="19"/>
          <w:szCs w:val="19"/>
          <w:lang w:val="es-ES" w:eastAsia="fi-FI"/>
        </w:rPr>
        <w:t>Onganía</w:t>
      </w:r>
      <w:proofErr w:type="spellEnd"/>
      <w:r w:rsidRPr="00EC6873">
        <w:rPr>
          <w:rFonts w:ascii="Verdana" w:eastAsia="Times New Roman" w:hAnsi="Verdana" w:cs="Times New Roman"/>
          <w:color w:val="333333"/>
          <w:sz w:val="19"/>
          <w:szCs w:val="19"/>
          <w:lang w:val="es-ES" w:eastAsia="fi-FI"/>
        </w:rPr>
        <w:t xml:space="preserve">. El problema político de fondo era la participación electoral del peronismo. Este período de dictadura militar, que coincidió con la intensificación de la violencia guerrillera, finalizó en 1973, cuando el candidato peronista, Héctor </w:t>
      </w:r>
      <w:proofErr w:type="spellStart"/>
      <w:r w:rsidRPr="00EC6873">
        <w:rPr>
          <w:rFonts w:ascii="Verdana" w:eastAsia="Times New Roman" w:hAnsi="Verdana" w:cs="Times New Roman"/>
          <w:color w:val="333333"/>
          <w:sz w:val="19"/>
          <w:szCs w:val="19"/>
          <w:lang w:val="es-ES" w:eastAsia="fi-FI"/>
        </w:rPr>
        <w:t>Cámpora</w:t>
      </w:r>
      <w:proofErr w:type="spellEnd"/>
      <w:r w:rsidRPr="00EC6873">
        <w:rPr>
          <w:rFonts w:ascii="Verdana" w:eastAsia="Times New Roman" w:hAnsi="Verdana" w:cs="Times New Roman"/>
          <w:color w:val="333333"/>
          <w:sz w:val="19"/>
          <w:szCs w:val="19"/>
          <w:lang w:val="es-ES" w:eastAsia="fi-FI"/>
        </w:rPr>
        <w:t xml:space="preserve">, fue elegido de forma aplastante. En 1976 se apoderó del gobierno una nueva dictadura militar con el objetivo de eliminar definitivamente a la subversión izquierdista, pero para cumplir con su cometido se violaron de forma sistemática </w:t>
      </w:r>
      <w:r w:rsidRPr="00EC6873">
        <w:rPr>
          <w:rFonts w:ascii="Verdana" w:eastAsia="Times New Roman" w:hAnsi="Verdana" w:cs="Times New Roman"/>
          <w:color w:val="333333"/>
          <w:sz w:val="19"/>
          <w:szCs w:val="19"/>
          <w:lang w:val="es-ES" w:eastAsia="fi-FI"/>
        </w:rPr>
        <w:lastRenderedPageBreak/>
        <w:t xml:space="preserve">los derechos humanos. La política represiva fue acompañada en materia económica por la aplicación de un plan neoliberal, diseñado por el ministro Alfredo Martínez de Hoz, que terminó en un gran fracaso. En 1981, cuando ya era evidente el cansancio de los civiles, las fuerzas políticas, a iniciativa de la Unión Cívica Radical, organizaron la Multipartidaria Nacional con el principal objetivo de propiciar la vuelta a la democracia. Pero el detonante que aceleró el retorno de los militares a los cuarteles fue la derrota de las Malvinas. </w:t>
      </w:r>
      <w:r w:rsidRPr="00EC6873">
        <w:rPr>
          <w:rFonts w:ascii="Verdana" w:eastAsia="Times New Roman" w:hAnsi="Verdana" w:cs="Times New Roman"/>
          <w:color w:val="333333"/>
          <w:sz w:val="19"/>
          <w:szCs w:val="19"/>
          <w:lang w:val="es-ES" w:eastAsia="fi-FI"/>
        </w:rPr>
        <w:br/>
        <w:t xml:space="preserve">En las elecciones del 30 de octubre de 1983, el candidato radical, </w:t>
      </w:r>
      <w:hyperlink r:id="rId220" w:history="1">
        <w:r w:rsidRPr="00EC6873">
          <w:rPr>
            <w:rFonts w:ascii="Verdana" w:eastAsia="Times New Roman" w:hAnsi="Verdana" w:cs="Times New Roman"/>
            <w:color w:val="9B3004"/>
            <w:sz w:val="19"/>
            <w:szCs w:val="19"/>
            <w:lang w:val="es-ES" w:eastAsia="fi-FI"/>
          </w:rPr>
          <w:t>Raúl Alfonsín</w:t>
        </w:r>
      </w:hyperlink>
      <w:r w:rsidRPr="00EC6873">
        <w:rPr>
          <w:rFonts w:ascii="Verdana" w:eastAsia="Times New Roman" w:hAnsi="Verdana" w:cs="Times New Roman"/>
          <w:color w:val="333333"/>
          <w:sz w:val="19"/>
          <w:szCs w:val="19"/>
          <w:lang w:val="es-ES" w:eastAsia="fi-FI"/>
        </w:rPr>
        <w:t xml:space="preserve">, se impuso contra todo pronóstico a los peronistas, asimilados por buena parte de los votantes con la dictadura militar. Uno de los grandes logros del alfonsinismo en el poder fue la normalización de la vida electoral, pero el mismo gobierno fue incapaz de solucionar la cuestión militar. Después del juicio a las juntas militares que gobernaron entre 1976 y 1983, que terminó con sus principales figuras en la cárcel, el malestar dentro del ejército aumentó y hubo varios conatos de rebelión. La situación se agravó por el mal comportamiento de la economía, lo que aceleró la toma de posesión del nuevo presidente electo, el peronista </w:t>
      </w:r>
      <w:hyperlink r:id="rId221" w:history="1">
        <w:r w:rsidRPr="00EC6873">
          <w:rPr>
            <w:rFonts w:ascii="Verdana" w:eastAsia="Times New Roman" w:hAnsi="Verdana" w:cs="Times New Roman"/>
            <w:color w:val="9B3004"/>
            <w:sz w:val="19"/>
            <w:szCs w:val="19"/>
            <w:lang w:val="es-ES" w:eastAsia="fi-FI"/>
          </w:rPr>
          <w:t>Carlos Menem</w:t>
        </w:r>
      </w:hyperlink>
      <w:r w:rsidRPr="00EC6873">
        <w:rPr>
          <w:rFonts w:ascii="Verdana" w:eastAsia="Times New Roman" w:hAnsi="Verdana" w:cs="Times New Roman"/>
          <w:color w:val="333333"/>
          <w:sz w:val="19"/>
          <w:szCs w:val="19"/>
          <w:lang w:val="es-ES" w:eastAsia="fi-FI"/>
        </w:rPr>
        <w:t xml:space="preserve">. La amnistía que dicto en favor de los militares aplacó el clima deliberativo que se respiraba en el interior de los ejércitos. </w:t>
      </w:r>
      <w:r w:rsidRPr="00EC6873">
        <w:rPr>
          <w:rFonts w:ascii="Verdana" w:eastAsia="Times New Roman" w:hAnsi="Verdana" w:cs="Times New Roman"/>
          <w:color w:val="333333"/>
          <w:sz w:val="19"/>
          <w:szCs w:val="19"/>
          <w:lang w:val="es-ES" w:eastAsia="fi-FI"/>
        </w:rPr>
        <w:br/>
        <w:t xml:space="preserve">La democracia uruguaya se caracterizó durante décadas por la relativa limpieza del juego electoral y por el alejamiento de los militares de la vida política. Sin embargo, los avances de la violencia tupamara aglutinaron a los sectores más conservadores de la sociedad, que impulsaron a partir de 1973 la implantación de una dictadura con respaldo militar, encabezada por el ya presidente Juan María Bordaberry, que disolvió el parlamento. En 1976 se produjo un enfrentamiento entre los militares y Bordaberry, que llevó a los primeros a ocupar el poder. Los militares habían propuesto una nueva institucionalización y plantearon una reforma constitucional en noviembre de 1980, que fue derrotada en un plebiscito. A partir de 1982 el desgaste de la dictadura se aceleró y luego de unas complicadas negociaciones con las cúpulas de los partidos políticos, se llegó a la firma del Pacto del Club Naval, en junio de 1984, que marcó los límites de la transición política. El Pacto fue firmado por las Fuerzas Armadas, el Partido Colorado y el Frente Amplio, una coalición de partidos de izquierda y centro-izquierda. En noviembre de 1984 se celebraron las elecciones presidenciales, con la proscripción de los líderes del Partido Nacional o Blanco (Wilson Ferreira </w:t>
      </w:r>
      <w:proofErr w:type="spellStart"/>
      <w:r w:rsidRPr="00EC6873">
        <w:rPr>
          <w:rFonts w:ascii="Verdana" w:eastAsia="Times New Roman" w:hAnsi="Verdana" w:cs="Times New Roman"/>
          <w:color w:val="333333"/>
          <w:sz w:val="19"/>
          <w:szCs w:val="19"/>
          <w:lang w:val="es-ES" w:eastAsia="fi-FI"/>
        </w:rPr>
        <w:t>Aldunate</w:t>
      </w:r>
      <w:proofErr w:type="spellEnd"/>
      <w:r w:rsidRPr="00EC6873">
        <w:rPr>
          <w:rFonts w:ascii="Verdana" w:eastAsia="Times New Roman" w:hAnsi="Verdana" w:cs="Times New Roman"/>
          <w:color w:val="333333"/>
          <w:sz w:val="19"/>
          <w:szCs w:val="19"/>
          <w:lang w:val="es-ES" w:eastAsia="fi-FI"/>
        </w:rPr>
        <w:t>) y del Frente Amplio (</w:t>
      </w:r>
      <w:proofErr w:type="spellStart"/>
      <w:r w:rsidRPr="00EC6873">
        <w:rPr>
          <w:rFonts w:ascii="Verdana" w:eastAsia="Times New Roman" w:hAnsi="Verdana" w:cs="Times New Roman"/>
          <w:color w:val="333333"/>
          <w:sz w:val="19"/>
          <w:szCs w:val="19"/>
          <w:lang w:val="es-ES" w:eastAsia="fi-FI"/>
        </w:rPr>
        <w:t>Liber</w:t>
      </w:r>
      <w:proofErr w:type="spellEnd"/>
      <w:r w:rsidRPr="00EC6873">
        <w:rPr>
          <w:rFonts w:ascii="Verdana" w:eastAsia="Times New Roman" w:hAnsi="Verdana" w:cs="Times New Roman"/>
          <w:color w:val="333333"/>
          <w:sz w:val="19"/>
          <w:szCs w:val="19"/>
          <w:lang w:val="es-ES" w:eastAsia="fi-FI"/>
        </w:rPr>
        <w:t xml:space="preserve"> </w:t>
      </w:r>
      <w:proofErr w:type="spellStart"/>
      <w:r w:rsidRPr="00EC6873">
        <w:rPr>
          <w:rFonts w:ascii="Verdana" w:eastAsia="Times New Roman" w:hAnsi="Verdana" w:cs="Times New Roman"/>
          <w:color w:val="333333"/>
          <w:sz w:val="19"/>
          <w:szCs w:val="19"/>
          <w:lang w:val="es-ES" w:eastAsia="fi-FI"/>
        </w:rPr>
        <w:t>Seregni</w:t>
      </w:r>
      <w:proofErr w:type="spellEnd"/>
      <w:r w:rsidRPr="00EC6873">
        <w:rPr>
          <w:rFonts w:ascii="Verdana" w:eastAsia="Times New Roman" w:hAnsi="Verdana" w:cs="Times New Roman"/>
          <w:color w:val="333333"/>
          <w:sz w:val="19"/>
          <w:szCs w:val="19"/>
          <w:lang w:val="es-ES" w:eastAsia="fi-FI"/>
        </w:rPr>
        <w:t xml:space="preserve">). Fue elegido Julio María Sanguinetti, del Partido Colorado, cuyo gobierno tuvo que enfrentar menos problemas que el de Alfonsín, pero al igual que en Argentina el relevo presidencial se realizó sin complicaciones de ningún tipo, después de las elecciones de 1989 que dieron el triunfo a Luis Lacalle. </w:t>
      </w:r>
      <w:r w:rsidRPr="00EC6873">
        <w:rPr>
          <w:rFonts w:ascii="Verdana" w:eastAsia="Times New Roman" w:hAnsi="Verdana" w:cs="Times New Roman"/>
          <w:color w:val="333333"/>
          <w:sz w:val="19"/>
          <w:szCs w:val="19"/>
          <w:lang w:val="es-ES" w:eastAsia="fi-FI"/>
        </w:rPr>
        <w:br/>
        <w:t xml:space="preserve">El proceso chileno fue más complicado, especialmente por lo traumático del golpe que derrocó a </w:t>
      </w:r>
      <w:hyperlink r:id="rId222" w:history="1">
        <w:r w:rsidRPr="00EC6873">
          <w:rPr>
            <w:rFonts w:ascii="Verdana" w:eastAsia="Times New Roman" w:hAnsi="Verdana" w:cs="Times New Roman"/>
            <w:color w:val="9B3004"/>
            <w:sz w:val="19"/>
            <w:szCs w:val="19"/>
            <w:lang w:val="es-ES" w:eastAsia="fi-FI"/>
          </w:rPr>
          <w:t>Salvador Allende</w:t>
        </w:r>
      </w:hyperlink>
      <w:r w:rsidRPr="00EC6873">
        <w:rPr>
          <w:rFonts w:ascii="Verdana" w:eastAsia="Times New Roman" w:hAnsi="Verdana" w:cs="Times New Roman"/>
          <w:color w:val="333333"/>
          <w:sz w:val="19"/>
          <w:szCs w:val="19"/>
          <w:lang w:val="es-ES" w:eastAsia="fi-FI"/>
        </w:rPr>
        <w:t xml:space="preserve"> y por lo trabado de la transición, dados los condicionantes impuestos por </w:t>
      </w:r>
      <w:hyperlink r:id="rId223" w:history="1">
        <w:r w:rsidRPr="00EC6873">
          <w:rPr>
            <w:rFonts w:ascii="Verdana" w:eastAsia="Times New Roman" w:hAnsi="Verdana" w:cs="Times New Roman"/>
            <w:color w:val="9B3004"/>
            <w:sz w:val="19"/>
            <w:szCs w:val="19"/>
            <w:lang w:val="es-ES" w:eastAsia="fi-FI"/>
          </w:rPr>
          <w:t>Augusto Pinochet</w:t>
        </w:r>
      </w:hyperlink>
      <w:r w:rsidRPr="00EC6873">
        <w:rPr>
          <w:rFonts w:ascii="Verdana" w:eastAsia="Times New Roman" w:hAnsi="Verdana" w:cs="Times New Roman"/>
          <w:color w:val="333333"/>
          <w:sz w:val="19"/>
          <w:szCs w:val="19"/>
          <w:lang w:val="es-ES" w:eastAsia="fi-FI"/>
        </w:rPr>
        <w:t xml:space="preserve">. Entre 1958 y 1973 se produjo una "alternancia política arrítmica", al sucederse en la </w:t>
      </w:r>
      <w:hyperlink r:id="rId224" w:history="1">
        <w:r w:rsidRPr="00EC6873">
          <w:rPr>
            <w:rFonts w:ascii="Verdana" w:eastAsia="Times New Roman" w:hAnsi="Verdana" w:cs="Times New Roman"/>
            <w:color w:val="9B3004"/>
            <w:sz w:val="19"/>
            <w:szCs w:val="19"/>
            <w:lang w:val="es-ES" w:eastAsia="fi-FI"/>
          </w:rPr>
          <w:t>presidencia</w:t>
        </w:r>
      </w:hyperlink>
      <w:r w:rsidRPr="00EC6873">
        <w:rPr>
          <w:rFonts w:ascii="Verdana" w:eastAsia="Times New Roman" w:hAnsi="Verdana" w:cs="Times New Roman"/>
          <w:color w:val="333333"/>
          <w:sz w:val="19"/>
          <w:szCs w:val="19"/>
          <w:lang w:val="es-ES" w:eastAsia="fi-FI"/>
        </w:rPr>
        <w:t xml:space="preserve"> la derecha, Jorge Alessandri (1958-1964), el centro demócrata cristiano, Eduardo Frei (1964-1970) y la izquierda, Salvador Allende (1970-1973). Esta situación llevó a la tesis de los tres tercios, según la cual la sociedad política chilena se repartía equilibradamente en tres tendencias políticas. Sin embargo, como señala Manuel Alcántara, una vez que los partidos políticos mayoritarios llegaban al poder se comportaban con una lógica bipartidista que negaba la realidad plural que los rodeaba. La democracia cristiana intentó impulsar su "revolución en libertad" (reforma agraria y "</w:t>
      </w:r>
      <w:proofErr w:type="spellStart"/>
      <w:r w:rsidRPr="00EC6873">
        <w:rPr>
          <w:rFonts w:ascii="Verdana" w:eastAsia="Times New Roman" w:hAnsi="Verdana" w:cs="Times New Roman"/>
          <w:color w:val="333333"/>
          <w:sz w:val="19"/>
          <w:szCs w:val="19"/>
          <w:lang w:val="es-ES" w:eastAsia="fi-FI"/>
        </w:rPr>
        <w:t>chilenización</w:t>
      </w:r>
      <w:proofErr w:type="spellEnd"/>
      <w:r w:rsidRPr="00EC6873">
        <w:rPr>
          <w:rFonts w:ascii="Verdana" w:eastAsia="Times New Roman" w:hAnsi="Verdana" w:cs="Times New Roman"/>
          <w:color w:val="333333"/>
          <w:sz w:val="19"/>
          <w:szCs w:val="19"/>
          <w:lang w:val="es-ES" w:eastAsia="fi-FI"/>
        </w:rPr>
        <w:t xml:space="preserve">" del cobre) a fin de evitar un estallido insurreccional y cerrarle el paso a la izquierda, aunque no pudo evitar que las elecciones de 1970 fueran ganadas por la Unidad Popular. </w:t>
      </w:r>
      <w:r w:rsidRPr="00EC6873">
        <w:rPr>
          <w:rFonts w:ascii="Verdana" w:eastAsia="Times New Roman" w:hAnsi="Verdana" w:cs="Times New Roman"/>
          <w:color w:val="333333"/>
          <w:sz w:val="19"/>
          <w:szCs w:val="19"/>
          <w:lang w:val="es-ES" w:eastAsia="fi-FI"/>
        </w:rPr>
        <w:br/>
        <w:t xml:space="preserve">Allende intentó desarrollar la "vía chilena al socialismo", pese a no contar con la mayoría en el Parlamento, lo que polarizó la vida política. El aumento de la conflictividad, con un </w:t>
      </w:r>
      <w:r w:rsidRPr="00EC6873">
        <w:rPr>
          <w:rFonts w:ascii="Verdana" w:eastAsia="Times New Roman" w:hAnsi="Verdana" w:cs="Times New Roman"/>
          <w:color w:val="333333"/>
          <w:sz w:val="19"/>
          <w:szCs w:val="19"/>
          <w:lang w:val="es-ES" w:eastAsia="fi-FI"/>
        </w:rPr>
        <w:lastRenderedPageBreak/>
        <w:t xml:space="preserve">creciente apoyo de los grupos medios a la acción opositora, sumado al bloqueo financiero norteamericano y a la ingobernabilidad del país condujo al golpe de estado del 11 de septiembre de 1973. La dictadura pinochetista, con sus dieciséis años de duración, puede definirse por la personalización del poder y la baja institucionalización del régimen. Al igual que en Argentina, la política represiva se acompañó de un programa económico neoliberal, pero a diferencia del país transandino, en este caso el éxito coronó la gestión de la dictadura, aunque al precio de un elevado coste social. </w:t>
      </w:r>
      <w:r w:rsidRPr="00EC6873">
        <w:rPr>
          <w:rFonts w:ascii="Verdana" w:eastAsia="Times New Roman" w:hAnsi="Verdana" w:cs="Times New Roman"/>
          <w:color w:val="333333"/>
          <w:sz w:val="19"/>
          <w:szCs w:val="19"/>
          <w:lang w:val="es-ES" w:eastAsia="fi-FI"/>
        </w:rPr>
        <w:br/>
        <w:t xml:space="preserve">En el plebiscito de 1980 se aprobó con el 67 por ciento de los votos una nueva Constitución que imponía a Pinochet como presidente constitucional hasta 1989. La persona que ocuparía el cargo en el periodo 1989-1997 sería presentada por Pinochet, pero su propuesta debía aprobarse en otro plebiscito. Las dificultades económicas y la falta de libertades políticas redoblaron las presiones de la oposición para democratizar el régimen, pero la cerrazón de la dictadura dificultaba cualquier salida negociada. Sin embargo, la situación cambió tras la derrota de Pinochet en el plebiscito de 1988 para proponer su propia candidatura presidencial. En un proceso pleno de dificultades, y con Pinochet al frente de las Fuerzas Armadas, se llegó a las elecciones de 1990 ganadas por el candidato demócrata cristiano </w:t>
      </w:r>
      <w:hyperlink r:id="rId225" w:history="1">
        <w:r w:rsidRPr="00EC6873">
          <w:rPr>
            <w:rFonts w:ascii="Verdana" w:eastAsia="Times New Roman" w:hAnsi="Verdana" w:cs="Times New Roman"/>
            <w:color w:val="9B3004"/>
            <w:sz w:val="19"/>
            <w:szCs w:val="19"/>
            <w:lang w:val="es-ES" w:eastAsia="fi-FI"/>
          </w:rPr>
          <w:t>Patricio Aylwin</w:t>
        </w:r>
      </w:hyperlink>
      <w:r w:rsidRPr="00EC6873">
        <w:rPr>
          <w:rFonts w:ascii="Verdana" w:eastAsia="Times New Roman" w:hAnsi="Verdana" w:cs="Times New Roman"/>
          <w:color w:val="333333"/>
          <w:sz w:val="19"/>
          <w:szCs w:val="19"/>
          <w:lang w:val="es-ES" w:eastAsia="fi-FI"/>
        </w:rPr>
        <w:t xml:space="preserve">, que contó con el respaldo del centro y de la izquierda. </w:t>
      </w:r>
      <w:r w:rsidRPr="00EC6873">
        <w:rPr>
          <w:rFonts w:ascii="Verdana" w:eastAsia="Times New Roman" w:hAnsi="Verdana" w:cs="Times New Roman"/>
          <w:color w:val="333333"/>
          <w:sz w:val="19"/>
          <w:szCs w:val="19"/>
          <w:lang w:val="es-ES" w:eastAsia="fi-FI"/>
        </w:rPr>
        <w:br/>
        <w:t xml:space="preserve">La transición brasileña se caracterizó por la tutela militar en sus primeras etapas y por la sanción de una nueva Constitución en 1988, fruto de un proceso constituyente iniciado con las elecciones parlamentarias de 1986. Las elecciones de 1989 supusieron la primera elección presidencial directa en tres décadas y se celebraron de acuerdo a la nueva normativa. Los militares habían llegado al poder en 1964 y se mantendrían en él durante dos décadas, para impulsar el llamado "milagro brasileño". Los gobiernos del general Humberto Castelo Branco y de sus sucesores introdujeron importantes cambios en la economía, en la sociedad y en las formas políticas brasileñas. El sistema funcionaba con dos partidos políticos, el oficialista Alianza Renovadora Nacionalista (ARENA) y el opositor, aunque tolerado, Movimiento Democrático Brasileño (MDB). Entre 1966 y 1974 la hegemonía de ARENA fue clara. </w:t>
      </w:r>
      <w:r w:rsidRPr="00EC6873">
        <w:rPr>
          <w:rFonts w:ascii="Verdana" w:eastAsia="Times New Roman" w:hAnsi="Verdana" w:cs="Times New Roman"/>
          <w:color w:val="333333"/>
          <w:sz w:val="19"/>
          <w:szCs w:val="19"/>
          <w:lang w:val="es-ES" w:eastAsia="fi-FI"/>
        </w:rPr>
        <w:br/>
        <w:t xml:space="preserve">A partir de 1979 la transición política se aceleró con la llegada de un nuevo presidente, el general </w:t>
      </w:r>
      <w:proofErr w:type="spellStart"/>
      <w:r w:rsidRPr="00EC6873">
        <w:rPr>
          <w:rFonts w:ascii="Verdana" w:eastAsia="Times New Roman" w:hAnsi="Verdana" w:cs="Times New Roman"/>
          <w:color w:val="333333"/>
          <w:sz w:val="19"/>
          <w:szCs w:val="19"/>
          <w:lang w:val="es-ES" w:eastAsia="fi-FI"/>
        </w:rPr>
        <w:t>Joáo</w:t>
      </w:r>
      <w:proofErr w:type="spellEnd"/>
      <w:r w:rsidRPr="00EC6873">
        <w:rPr>
          <w:rFonts w:ascii="Verdana" w:eastAsia="Times New Roman" w:hAnsi="Verdana" w:cs="Times New Roman"/>
          <w:color w:val="333333"/>
          <w:sz w:val="19"/>
          <w:szCs w:val="19"/>
          <w:lang w:val="es-ES" w:eastAsia="fi-FI"/>
        </w:rPr>
        <w:t xml:space="preserve"> Baptista </w:t>
      </w:r>
      <w:proofErr w:type="spellStart"/>
      <w:r w:rsidRPr="00EC6873">
        <w:rPr>
          <w:rFonts w:ascii="Verdana" w:eastAsia="Times New Roman" w:hAnsi="Verdana" w:cs="Times New Roman"/>
          <w:color w:val="333333"/>
          <w:sz w:val="19"/>
          <w:szCs w:val="19"/>
          <w:lang w:val="es-ES" w:eastAsia="fi-FI"/>
        </w:rPr>
        <w:t>Figueiredo</w:t>
      </w:r>
      <w:proofErr w:type="spellEnd"/>
      <w:r w:rsidRPr="00EC6873">
        <w:rPr>
          <w:rFonts w:ascii="Verdana" w:eastAsia="Times New Roman" w:hAnsi="Verdana" w:cs="Times New Roman"/>
          <w:color w:val="333333"/>
          <w:sz w:val="19"/>
          <w:szCs w:val="19"/>
          <w:lang w:val="es-ES" w:eastAsia="fi-FI"/>
        </w:rPr>
        <w:t xml:space="preserve">, que se comprometió a la completa democratización del país. Entre las medidas por él impulsadas se cuenta la sanción de una nueva ley de partidos políticos, que acabó con el sistema bipartidista artificial que existía en Brasil. En las elecciones de noviembre de 1982 la oposición ganó en diez de los veintidós estados del país. Y si bien la oposición obtuvo la mayoría de la Cámara de Diputados, no tenía el control ni del Senado ni del Colegio Electoral, que debía elegir en 1985 al nuevo presidente. Ese año llegó a la presidencia Tancredo </w:t>
      </w:r>
      <w:proofErr w:type="spellStart"/>
      <w:r w:rsidRPr="00EC6873">
        <w:rPr>
          <w:rFonts w:ascii="Verdana" w:eastAsia="Times New Roman" w:hAnsi="Verdana" w:cs="Times New Roman"/>
          <w:color w:val="333333"/>
          <w:sz w:val="19"/>
          <w:szCs w:val="19"/>
          <w:lang w:val="es-ES" w:eastAsia="fi-FI"/>
        </w:rPr>
        <w:t>Neves</w:t>
      </w:r>
      <w:proofErr w:type="spellEnd"/>
      <w:r w:rsidRPr="00EC6873">
        <w:rPr>
          <w:rFonts w:ascii="Verdana" w:eastAsia="Times New Roman" w:hAnsi="Verdana" w:cs="Times New Roman"/>
          <w:color w:val="333333"/>
          <w:sz w:val="19"/>
          <w:szCs w:val="19"/>
          <w:lang w:val="es-ES" w:eastAsia="fi-FI"/>
        </w:rPr>
        <w:t xml:space="preserve">, que llevaba como compañero de fórmula a José </w:t>
      </w:r>
      <w:proofErr w:type="spellStart"/>
      <w:r w:rsidRPr="00EC6873">
        <w:rPr>
          <w:rFonts w:ascii="Verdana" w:eastAsia="Times New Roman" w:hAnsi="Verdana" w:cs="Times New Roman"/>
          <w:color w:val="333333"/>
          <w:sz w:val="19"/>
          <w:szCs w:val="19"/>
          <w:lang w:val="es-ES" w:eastAsia="fi-FI"/>
        </w:rPr>
        <w:t>Sarney</w:t>
      </w:r>
      <w:proofErr w:type="spellEnd"/>
      <w:r w:rsidRPr="00EC6873">
        <w:rPr>
          <w:rFonts w:ascii="Verdana" w:eastAsia="Times New Roman" w:hAnsi="Verdana" w:cs="Times New Roman"/>
          <w:color w:val="333333"/>
          <w:sz w:val="19"/>
          <w:szCs w:val="19"/>
          <w:lang w:val="es-ES" w:eastAsia="fi-FI"/>
        </w:rPr>
        <w:t xml:space="preserve">, un antiguo militante del partido gubernamental. La muerte de </w:t>
      </w:r>
      <w:proofErr w:type="spellStart"/>
      <w:r w:rsidRPr="00EC6873">
        <w:rPr>
          <w:rFonts w:ascii="Verdana" w:eastAsia="Times New Roman" w:hAnsi="Verdana" w:cs="Times New Roman"/>
          <w:color w:val="333333"/>
          <w:sz w:val="19"/>
          <w:szCs w:val="19"/>
          <w:lang w:val="es-ES" w:eastAsia="fi-FI"/>
        </w:rPr>
        <w:t>Neves</w:t>
      </w:r>
      <w:proofErr w:type="spellEnd"/>
      <w:r w:rsidRPr="00EC6873">
        <w:rPr>
          <w:rFonts w:ascii="Verdana" w:eastAsia="Times New Roman" w:hAnsi="Verdana" w:cs="Times New Roman"/>
          <w:color w:val="333333"/>
          <w:sz w:val="19"/>
          <w:szCs w:val="19"/>
          <w:lang w:val="es-ES" w:eastAsia="fi-FI"/>
        </w:rPr>
        <w:t xml:space="preserve"> antes de asumir su cargo, permitió que </w:t>
      </w:r>
      <w:proofErr w:type="spellStart"/>
      <w:r w:rsidRPr="00EC6873">
        <w:rPr>
          <w:rFonts w:ascii="Verdana" w:eastAsia="Times New Roman" w:hAnsi="Verdana" w:cs="Times New Roman"/>
          <w:color w:val="333333"/>
          <w:sz w:val="19"/>
          <w:szCs w:val="19"/>
          <w:lang w:val="es-ES" w:eastAsia="fi-FI"/>
        </w:rPr>
        <w:t>Sarney</w:t>
      </w:r>
      <w:proofErr w:type="spellEnd"/>
      <w:r w:rsidRPr="00EC6873">
        <w:rPr>
          <w:rFonts w:ascii="Verdana" w:eastAsia="Times New Roman" w:hAnsi="Verdana" w:cs="Times New Roman"/>
          <w:color w:val="333333"/>
          <w:sz w:val="19"/>
          <w:szCs w:val="19"/>
          <w:lang w:val="es-ES" w:eastAsia="fi-FI"/>
        </w:rPr>
        <w:t xml:space="preserve"> ocupara la presidencia. Pese a su giro conservador la transición siguió adelante y en la primera vuelta de las elecciones presidenciales de 1989, el 15 de noviembre, el candidato del Partido de la Reconstrucción Nacional, Fernando </w:t>
      </w:r>
      <w:proofErr w:type="spellStart"/>
      <w:r w:rsidRPr="00EC6873">
        <w:rPr>
          <w:rFonts w:ascii="Verdana" w:eastAsia="Times New Roman" w:hAnsi="Verdana" w:cs="Times New Roman"/>
          <w:color w:val="333333"/>
          <w:sz w:val="19"/>
          <w:szCs w:val="19"/>
          <w:lang w:val="es-ES" w:eastAsia="fi-FI"/>
        </w:rPr>
        <w:t>Collor</w:t>
      </w:r>
      <w:proofErr w:type="spellEnd"/>
      <w:r w:rsidRPr="00EC6873">
        <w:rPr>
          <w:rFonts w:ascii="Verdana" w:eastAsia="Times New Roman" w:hAnsi="Verdana" w:cs="Times New Roman"/>
          <w:color w:val="333333"/>
          <w:sz w:val="19"/>
          <w:szCs w:val="19"/>
          <w:lang w:val="es-ES" w:eastAsia="fi-FI"/>
        </w:rPr>
        <w:t xml:space="preserve"> de Mello, y el del Partido de los Trabajadores, Luis Ignacio da Silva, Lula, obtuvieron la mayor cantidad de votos y pasaron a la segunda vuelta. Un mes más tarde </w:t>
      </w:r>
      <w:proofErr w:type="spellStart"/>
      <w:r w:rsidRPr="00EC6873">
        <w:rPr>
          <w:rFonts w:ascii="Verdana" w:eastAsia="Times New Roman" w:hAnsi="Verdana" w:cs="Times New Roman"/>
          <w:color w:val="333333"/>
          <w:sz w:val="19"/>
          <w:szCs w:val="19"/>
          <w:lang w:val="es-ES" w:eastAsia="fi-FI"/>
        </w:rPr>
        <w:t>Collor</w:t>
      </w:r>
      <w:proofErr w:type="spellEnd"/>
      <w:r w:rsidRPr="00EC6873">
        <w:rPr>
          <w:rFonts w:ascii="Verdana" w:eastAsia="Times New Roman" w:hAnsi="Verdana" w:cs="Times New Roman"/>
          <w:color w:val="333333"/>
          <w:sz w:val="19"/>
          <w:szCs w:val="19"/>
          <w:lang w:val="es-ES" w:eastAsia="fi-FI"/>
        </w:rPr>
        <w:t xml:space="preserve"> de Mello obtenía el 53 por ciento de los votos, frente al 47 por ciento de Lula.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Nacionalismo y revoluciones</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85850"/>
            <wp:effectExtent l="0" t="0" r="0" b="0"/>
            <wp:docPr id="23" name="Picture 23" descr="Guerrilleros peruanos de Sendero Luminoso en el campo de entrenamient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Guerrilleros peruanos de Sendero Luminoso en el campo de entrenamiento">
                      <a:hlinkClick r:id="rId226"/>
                    </pic:cNvPr>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524000" cy="10858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228"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El caso peruano se diferenció bastante de los </w:t>
      </w:r>
      <w:hyperlink r:id="rId229" w:history="1">
        <w:r w:rsidRPr="00EC6873">
          <w:rPr>
            <w:rFonts w:ascii="Verdana" w:eastAsia="Times New Roman" w:hAnsi="Verdana" w:cs="Times New Roman"/>
            <w:color w:val="9B3004"/>
            <w:sz w:val="19"/>
            <w:szCs w:val="19"/>
            <w:lang w:val="es-ES" w:eastAsia="fi-FI"/>
          </w:rPr>
          <w:t>anteriores ejemplos</w:t>
        </w:r>
      </w:hyperlink>
      <w:r w:rsidRPr="00EC6873">
        <w:rPr>
          <w:rFonts w:ascii="Verdana" w:eastAsia="Times New Roman" w:hAnsi="Verdana" w:cs="Times New Roman"/>
          <w:color w:val="333333"/>
          <w:sz w:val="19"/>
          <w:szCs w:val="19"/>
          <w:lang w:val="es-ES" w:eastAsia="fi-FI"/>
        </w:rPr>
        <w:t xml:space="preserve">, pese a contar también con un gobierno militar. En realidad estaríamos frente a un caso de populismo autoritario, caracterizado por su orientación </w:t>
      </w:r>
      <w:proofErr w:type="spellStart"/>
      <w:r w:rsidRPr="00EC6873">
        <w:rPr>
          <w:rFonts w:ascii="Verdana" w:eastAsia="Times New Roman" w:hAnsi="Verdana" w:cs="Times New Roman"/>
          <w:color w:val="333333"/>
          <w:sz w:val="19"/>
          <w:szCs w:val="19"/>
          <w:lang w:val="es-ES" w:eastAsia="fi-FI"/>
        </w:rPr>
        <w:t>antioligárquica</w:t>
      </w:r>
      <w:proofErr w:type="spellEnd"/>
      <w:r w:rsidRPr="00EC6873">
        <w:rPr>
          <w:rFonts w:ascii="Verdana" w:eastAsia="Times New Roman" w:hAnsi="Verdana" w:cs="Times New Roman"/>
          <w:color w:val="333333"/>
          <w:sz w:val="19"/>
          <w:szCs w:val="19"/>
          <w:lang w:val="es-ES" w:eastAsia="fi-FI"/>
        </w:rPr>
        <w:t xml:space="preserve">, su objetivo de industrializar el país a la vez que aumentar la presencia del Estado en la economía y el deseo de incorporar a los sectores populares (especialmente a los grupos indígenas y campesinos) a la vida política, de la que habían sido sistemáticamente marginados en el pasado. Estas circunstancias le restaron el apoyo de las elites políticas y económicas, a la vez que permitieron una utilización menos dura y sistemática de la represión. </w:t>
      </w:r>
      <w:r w:rsidRPr="00EC6873">
        <w:rPr>
          <w:rFonts w:ascii="Verdana" w:eastAsia="Times New Roman" w:hAnsi="Verdana" w:cs="Times New Roman"/>
          <w:color w:val="333333"/>
          <w:sz w:val="19"/>
          <w:szCs w:val="19"/>
          <w:lang w:val="es-ES" w:eastAsia="fi-FI"/>
        </w:rPr>
        <w:br/>
        <w:t xml:space="preserve">Las elecciones de 1962 fueron ganadas por </w:t>
      </w:r>
      <w:hyperlink r:id="rId230" w:history="1">
        <w:r w:rsidRPr="00EC6873">
          <w:rPr>
            <w:rFonts w:ascii="Verdana" w:eastAsia="Times New Roman" w:hAnsi="Verdana" w:cs="Times New Roman"/>
            <w:color w:val="9B3004"/>
            <w:sz w:val="19"/>
            <w:szCs w:val="19"/>
            <w:lang w:val="es-ES" w:eastAsia="fi-FI"/>
          </w:rPr>
          <w:t>Haya de la Torre</w:t>
        </w:r>
      </w:hyperlink>
      <w:r w:rsidRPr="00EC6873">
        <w:rPr>
          <w:rFonts w:ascii="Verdana" w:eastAsia="Times New Roman" w:hAnsi="Verdana" w:cs="Times New Roman"/>
          <w:color w:val="333333"/>
          <w:sz w:val="19"/>
          <w:szCs w:val="19"/>
          <w:lang w:val="es-ES" w:eastAsia="fi-FI"/>
        </w:rPr>
        <w:t xml:space="preserve"> y el golpe militar que se opuso a su triunfo colocó en el poder a Fernando Belaúnde Terry. Belaúnde intentó promover un gobierno de corte desarrollista, pero su gestión fue acompañada por la devaluación de la moneda y el incremento del endeudamiento exterior. La difícil situación económica y el aumento de la violencia guerrillera condujeron a un nuevo golpe militar en 1968, de características nacionalistas y populistas, que intentó desmontar el poder </w:t>
      </w:r>
      <w:proofErr w:type="gramStart"/>
      <w:r w:rsidRPr="00EC6873">
        <w:rPr>
          <w:rFonts w:ascii="Verdana" w:eastAsia="Times New Roman" w:hAnsi="Verdana" w:cs="Times New Roman"/>
          <w:color w:val="333333"/>
          <w:sz w:val="19"/>
          <w:szCs w:val="19"/>
          <w:lang w:val="es-ES" w:eastAsia="fi-FI"/>
        </w:rPr>
        <w:t>oligárquica</w:t>
      </w:r>
      <w:proofErr w:type="gramEnd"/>
      <w:r w:rsidRPr="00EC6873">
        <w:rPr>
          <w:rFonts w:ascii="Verdana" w:eastAsia="Times New Roman" w:hAnsi="Verdana" w:cs="Times New Roman"/>
          <w:color w:val="333333"/>
          <w:sz w:val="19"/>
          <w:szCs w:val="19"/>
          <w:lang w:val="es-ES" w:eastAsia="fi-FI"/>
        </w:rPr>
        <w:t xml:space="preserve"> y acabar con la dependencia del extranjero. El gobierno militar se extendió hasta 1979 y en su primera etapa (1968-1975), el proceso fue encabezado por el general Velasco Alvarado, que intentó una gestión de corte izquierdista y antiimperialista. En un segundo momento (1975-1979), el general Francisco Morales Bermúdez aplicó una política más moderada, que intentó el retorno de los militares a los cuarteles. </w:t>
      </w:r>
      <w:r w:rsidRPr="00EC6873">
        <w:rPr>
          <w:rFonts w:ascii="Verdana" w:eastAsia="Times New Roman" w:hAnsi="Verdana" w:cs="Times New Roman"/>
          <w:color w:val="333333"/>
          <w:sz w:val="19"/>
          <w:szCs w:val="19"/>
          <w:lang w:val="es-ES" w:eastAsia="fi-FI"/>
        </w:rPr>
        <w:br/>
        <w:t xml:space="preserve">En 1977 el gobierno militar dio a conocer el plan </w:t>
      </w:r>
      <w:proofErr w:type="spellStart"/>
      <w:r w:rsidRPr="00EC6873">
        <w:rPr>
          <w:rFonts w:ascii="Verdana" w:eastAsia="Times New Roman" w:hAnsi="Verdana" w:cs="Times New Roman"/>
          <w:color w:val="333333"/>
          <w:sz w:val="19"/>
          <w:szCs w:val="19"/>
          <w:lang w:val="es-ES" w:eastAsia="fi-FI"/>
        </w:rPr>
        <w:t>Tupac</w:t>
      </w:r>
      <w:proofErr w:type="spellEnd"/>
      <w:r w:rsidRPr="00EC6873">
        <w:rPr>
          <w:rFonts w:ascii="Verdana" w:eastAsia="Times New Roman" w:hAnsi="Verdana" w:cs="Times New Roman"/>
          <w:color w:val="333333"/>
          <w:sz w:val="19"/>
          <w:szCs w:val="19"/>
          <w:lang w:val="es-ES" w:eastAsia="fi-FI"/>
        </w:rPr>
        <w:t xml:space="preserve"> Amaru para propiciar el retorno a la democracia. En 1978 se convocó a elecciones para una Asamblea Constituyente y al año siguiente se sancionó una nueva Constitución en reemplazo de la de 1933. En 1980 se realizaron elecciones presidenciales de acuerdo con la nueva Constitución, que fueron ganadas por Belaúnde, candidato de la Acción Popular, con el 43 por ciento de los votos, frente al aprista Armando Villanueva del Campo, que sólo obtuvo un 25 por ciento. </w:t>
      </w:r>
      <w:proofErr w:type="gramStart"/>
      <w:r w:rsidRPr="00EC6873">
        <w:rPr>
          <w:rFonts w:ascii="Verdana" w:eastAsia="Times New Roman" w:hAnsi="Verdana" w:cs="Times New Roman"/>
          <w:color w:val="333333"/>
          <w:sz w:val="19"/>
          <w:szCs w:val="19"/>
          <w:lang w:val="es-ES" w:eastAsia="fi-FI"/>
        </w:rPr>
        <w:t>junto</w:t>
      </w:r>
      <w:proofErr w:type="gramEnd"/>
      <w:r w:rsidRPr="00EC6873">
        <w:rPr>
          <w:rFonts w:ascii="Verdana" w:eastAsia="Times New Roman" w:hAnsi="Verdana" w:cs="Times New Roman"/>
          <w:color w:val="333333"/>
          <w:sz w:val="19"/>
          <w:szCs w:val="19"/>
          <w:lang w:val="es-ES" w:eastAsia="fi-FI"/>
        </w:rPr>
        <w:t xml:space="preserve"> con los problemas económicos, Belaúnde tuvo que afrontar el recrudecimiento de la acción terrorista de Sendero Luminoso. Sin embargo, el electorado giró hacia la izquierda y en las elecciones de 1985 resultó triunfador Alan García, el candidato aprista, con el 53 por ciento de los votos. Por primera vez desde 1912 se producía el traspaso de poderes entre dos civiles </w:t>
      </w:r>
      <w:r w:rsidRPr="00EC6873">
        <w:rPr>
          <w:rFonts w:ascii="Verdana" w:eastAsia="Times New Roman" w:hAnsi="Verdana" w:cs="Times New Roman"/>
          <w:color w:val="333333"/>
          <w:sz w:val="19"/>
          <w:szCs w:val="19"/>
          <w:lang w:val="es-ES" w:eastAsia="fi-FI"/>
        </w:rPr>
        <w:lastRenderedPageBreak/>
        <w:t xml:space="preserve">y por primera vez en la historia del Perú un militante del APRA ocupaba la presidencia. La consolidación del proceso continuó, pese a las dificultades económicas y a la persistencia de la barbarie senderista, que hicieron descender el respaldo electoral del APRA. La falta de una salida clara permitió que </w:t>
      </w:r>
      <w:hyperlink r:id="rId231" w:history="1">
        <w:r w:rsidRPr="00EC6873">
          <w:rPr>
            <w:rFonts w:ascii="Verdana" w:eastAsia="Times New Roman" w:hAnsi="Verdana" w:cs="Times New Roman"/>
            <w:color w:val="9B3004"/>
            <w:sz w:val="19"/>
            <w:szCs w:val="19"/>
            <w:lang w:val="es-ES" w:eastAsia="fi-FI"/>
          </w:rPr>
          <w:t>Alberto Fujimori</w:t>
        </w:r>
      </w:hyperlink>
      <w:r w:rsidRPr="00EC6873">
        <w:rPr>
          <w:rFonts w:ascii="Verdana" w:eastAsia="Times New Roman" w:hAnsi="Verdana" w:cs="Times New Roman"/>
          <w:color w:val="333333"/>
          <w:sz w:val="19"/>
          <w:szCs w:val="19"/>
          <w:lang w:val="es-ES" w:eastAsia="fi-FI"/>
        </w:rPr>
        <w:t xml:space="preserve">, respaldado por el movimiento Cambio 90, se impusiera en las elecciones presidenciales de 1990 a </w:t>
      </w:r>
      <w:hyperlink r:id="rId232" w:history="1">
        <w:r w:rsidRPr="00EC6873">
          <w:rPr>
            <w:rFonts w:ascii="Verdana" w:eastAsia="Times New Roman" w:hAnsi="Verdana" w:cs="Times New Roman"/>
            <w:color w:val="9B3004"/>
            <w:sz w:val="19"/>
            <w:szCs w:val="19"/>
            <w:lang w:val="es-ES" w:eastAsia="fi-FI"/>
          </w:rPr>
          <w:t>Mario Vargas Llosa</w:t>
        </w:r>
      </w:hyperlink>
      <w:r w:rsidRPr="00EC6873">
        <w:rPr>
          <w:rFonts w:ascii="Verdana" w:eastAsia="Times New Roman" w:hAnsi="Verdana" w:cs="Times New Roman"/>
          <w:color w:val="333333"/>
          <w:sz w:val="19"/>
          <w:szCs w:val="19"/>
          <w:lang w:val="es-ES" w:eastAsia="fi-FI"/>
        </w:rPr>
        <w:t xml:space="preserve">, que contaba con el apoyo de la derecha para aplicar un programa de ajuste muy duro basado en la liberalización y en la desregulación de la economía. </w:t>
      </w:r>
      <w:r w:rsidRPr="00EC6873">
        <w:rPr>
          <w:rFonts w:ascii="Verdana" w:eastAsia="Times New Roman" w:hAnsi="Verdana" w:cs="Times New Roman"/>
          <w:color w:val="333333"/>
          <w:sz w:val="19"/>
          <w:szCs w:val="19"/>
          <w:lang w:val="es-ES" w:eastAsia="fi-FI"/>
        </w:rPr>
        <w:br/>
        <w:t xml:space="preserve">Otro grupo de países estaría integrado por los regímenes que, según Guillermo </w:t>
      </w:r>
      <w:proofErr w:type="spellStart"/>
      <w:r w:rsidRPr="00EC6873">
        <w:rPr>
          <w:rFonts w:ascii="Verdana" w:eastAsia="Times New Roman" w:hAnsi="Verdana" w:cs="Times New Roman"/>
          <w:color w:val="333333"/>
          <w:sz w:val="19"/>
          <w:szCs w:val="19"/>
          <w:lang w:val="es-ES" w:eastAsia="fi-FI"/>
        </w:rPr>
        <w:t>O'Donnell</w:t>
      </w:r>
      <w:proofErr w:type="spellEnd"/>
      <w:r w:rsidRPr="00EC6873">
        <w:rPr>
          <w:rFonts w:ascii="Verdana" w:eastAsia="Times New Roman" w:hAnsi="Verdana" w:cs="Times New Roman"/>
          <w:color w:val="333333"/>
          <w:sz w:val="19"/>
          <w:szCs w:val="19"/>
          <w:lang w:val="es-ES" w:eastAsia="fi-FI"/>
        </w:rPr>
        <w:t xml:space="preserve">, se denominarían "tradicionales". Estos regímenes tienen altos componentes patrimonialistas y son bastante proclives a transformaciones revolucionarias, como ocurrió </w:t>
      </w:r>
      <w:proofErr w:type="spellStart"/>
      <w:r w:rsidRPr="00EC6873">
        <w:rPr>
          <w:rFonts w:ascii="Verdana" w:eastAsia="Times New Roman" w:hAnsi="Verdana" w:cs="Times New Roman"/>
          <w:color w:val="333333"/>
          <w:sz w:val="19"/>
          <w:szCs w:val="19"/>
          <w:lang w:val="es-ES" w:eastAsia="fi-FI"/>
        </w:rPr>
        <w:t>conla</w:t>
      </w:r>
      <w:proofErr w:type="spellEnd"/>
      <w:r w:rsidRPr="00EC6873">
        <w:rPr>
          <w:rFonts w:ascii="Verdana" w:eastAsia="Times New Roman" w:hAnsi="Verdana" w:cs="Times New Roman"/>
          <w:color w:val="333333"/>
          <w:sz w:val="19"/>
          <w:szCs w:val="19"/>
          <w:lang w:val="es-ES" w:eastAsia="fi-FI"/>
        </w:rPr>
        <w:t xml:space="preserve"> </w:t>
      </w:r>
      <w:hyperlink r:id="rId233" w:history="1">
        <w:r w:rsidRPr="00EC6873">
          <w:rPr>
            <w:rFonts w:ascii="Verdana" w:eastAsia="Times New Roman" w:hAnsi="Verdana" w:cs="Times New Roman"/>
            <w:color w:val="9B3004"/>
            <w:sz w:val="19"/>
            <w:szCs w:val="19"/>
            <w:lang w:val="es-ES" w:eastAsia="fi-FI"/>
          </w:rPr>
          <w:t>Nicaragua</w:t>
        </w:r>
      </w:hyperlink>
      <w:r w:rsidRPr="00EC6873">
        <w:rPr>
          <w:rFonts w:ascii="Verdana" w:eastAsia="Times New Roman" w:hAnsi="Verdana" w:cs="Times New Roman"/>
          <w:color w:val="333333"/>
          <w:sz w:val="19"/>
          <w:szCs w:val="19"/>
          <w:lang w:val="es-ES" w:eastAsia="fi-FI"/>
        </w:rPr>
        <w:t xml:space="preserve"> de </w:t>
      </w:r>
      <w:hyperlink r:id="rId234" w:history="1">
        <w:r w:rsidRPr="00EC6873">
          <w:rPr>
            <w:rFonts w:ascii="Verdana" w:eastAsia="Times New Roman" w:hAnsi="Verdana" w:cs="Times New Roman"/>
            <w:color w:val="9B3004"/>
            <w:sz w:val="19"/>
            <w:szCs w:val="19"/>
            <w:lang w:val="es-ES" w:eastAsia="fi-FI"/>
          </w:rPr>
          <w:t>Somoza</w:t>
        </w:r>
      </w:hyperlink>
      <w:r w:rsidRPr="00EC6873">
        <w:rPr>
          <w:rFonts w:ascii="Verdana" w:eastAsia="Times New Roman" w:hAnsi="Verdana" w:cs="Times New Roman"/>
          <w:color w:val="333333"/>
          <w:sz w:val="19"/>
          <w:szCs w:val="19"/>
          <w:lang w:val="es-ES" w:eastAsia="fi-FI"/>
        </w:rPr>
        <w:t xml:space="preserve"> o la </w:t>
      </w:r>
      <w:hyperlink r:id="rId235" w:history="1">
        <w:r w:rsidRPr="00EC6873">
          <w:rPr>
            <w:rFonts w:ascii="Verdana" w:eastAsia="Times New Roman" w:hAnsi="Verdana" w:cs="Times New Roman"/>
            <w:color w:val="9B3004"/>
            <w:sz w:val="19"/>
            <w:szCs w:val="19"/>
            <w:lang w:val="es-ES" w:eastAsia="fi-FI"/>
          </w:rPr>
          <w:t>Cuba</w:t>
        </w:r>
      </w:hyperlink>
      <w:r w:rsidRPr="00EC6873">
        <w:rPr>
          <w:rFonts w:ascii="Verdana" w:eastAsia="Times New Roman" w:hAnsi="Verdana" w:cs="Times New Roman"/>
          <w:color w:val="333333"/>
          <w:sz w:val="19"/>
          <w:szCs w:val="19"/>
          <w:lang w:val="es-ES" w:eastAsia="fi-FI"/>
        </w:rPr>
        <w:t xml:space="preserve"> de </w:t>
      </w:r>
      <w:hyperlink r:id="rId236" w:history="1">
        <w:r w:rsidRPr="00EC6873">
          <w:rPr>
            <w:rFonts w:ascii="Verdana" w:eastAsia="Times New Roman" w:hAnsi="Verdana" w:cs="Times New Roman"/>
            <w:color w:val="9B3004"/>
            <w:sz w:val="19"/>
            <w:szCs w:val="19"/>
            <w:lang w:val="es-ES" w:eastAsia="fi-FI"/>
          </w:rPr>
          <w:t>Batista</w:t>
        </w:r>
      </w:hyperlink>
      <w:r w:rsidRPr="00EC6873">
        <w:rPr>
          <w:rFonts w:ascii="Verdana" w:eastAsia="Times New Roman" w:hAnsi="Verdana" w:cs="Times New Roman"/>
          <w:color w:val="333333"/>
          <w:sz w:val="19"/>
          <w:szCs w:val="19"/>
          <w:lang w:val="es-ES" w:eastAsia="fi-FI"/>
        </w:rPr>
        <w:t xml:space="preserve">. Si bien el Paraguay de </w:t>
      </w:r>
      <w:hyperlink r:id="rId237" w:history="1">
        <w:r w:rsidRPr="00EC6873">
          <w:rPr>
            <w:rFonts w:ascii="Verdana" w:eastAsia="Times New Roman" w:hAnsi="Verdana" w:cs="Times New Roman"/>
            <w:color w:val="9B3004"/>
            <w:sz w:val="19"/>
            <w:szCs w:val="19"/>
            <w:lang w:val="es-ES" w:eastAsia="fi-FI"/>
          </w:rPr>
          <w:t xml:space="preserve">Alfredo </w:t>
        </w:r>
        <w:proofErr w:type="spellStart"/>
        <w:r w:rsidRPr="00EC6873">
          <w:rPr>
            <w:rFonts w:ascii="Verdana" w:eastAsia="Times New Roman" w:hAnsi="Verdana" w:cs="Times New Roman"/>
            <w:color w:val="9B3004"/>
            <w:sz w:val="19"/>
            <w:szCs w:val="19"/>
            <w:lang w:val="es-ES" w:eastAsia="fi-FI"/>
          </w:rPr>
          <w:t>Stroessner</w:t>
        </w:r>
        <w:proofErr w:type="spellEnd"/>
      </w:hyperlink>
      <w:r w:rsidRPr="00EC6873">
        <w:rPr>
          <w:rFonts w:ascii="Verdana" w:eastAsia="Times New Roman" w:hAnsi="Verdana" w:cs="Times New Roman"/>
          <w:color w:val="333333"/>
          <w:sz w:val="19"/>
          <w:szCs w:val="19"/>
          <w:lang w:val="es-ES" w:eastAsia="fi-FI"/>
        </w:rPr>
        <w:t xml:space="preserve"> se incluye en este grupo, el marco internacional de fines de los años 80 y la debilidad de los grupos de oposición hicieron posible una transición más pacífica y ordenada. </w:t>
      </w:r>
      <w:r w:rsidRPr="00EC6873">
        <w:rPr>
          <w:rFonts w:ascii="Verdana" w:eastAsia="Times New Roman" w:hAnsi="Verdana" w:cs="Times New Roman"/>
          <w:color w:val="333333"/>
          <w:sz w:val="19"/>
          <w:szCs w:val="19"/>
          <w:lang w:val="es-ES" w:eastAsia="fi-FI"/>
        </w:rPr>
        <w:br/>
        <w:t xml:space="preserve">El dominio de la familia Somoza sobre Nicaragua se extendió entre 1936 y 1979: Anastasio Somoza García (1936-1956), Luis Somoza </w:t>
      </w:r>
      <w:proofErr w:type="spellStart"/>
      <w:r w:rsidRPr="00EC6873">
        <w:rPr>
          <w:rFonts w:ascii="Verdana" w:eastAsia="Times New Roman" w:hAnsi="Verdana" w:cs="Times New Roman"/>
          <w:color w:val="333333"/>
          <w:sz w:val="19"/>
          <w:szCs w:val="19"/>
          <w:lang w:val="es-ES" w:eastAsia="fi-FI"/>
        </w:rPr>
        <w:t>Debayle</w:t>
      </w:r>
      <w:proofErr w:type="spellEnd"/>
      <w:r w:rsidRPr="00EC6873">
        <w:rPr>
          <w:rFonts w:ascii="Verdana" w:eastAsia="Times New Roman" w:hAnsi="Verdana" w:cs="Times New Roman"/>
          <w:color w:val="333333"/>
          <w:sz w:val="19"/>
          <w:szCs w:val="19"/>
          <w:lang w:val="es-ES" w:eastAsia="fi-FI"/>
        </w:rPr>
        <w:t xml:space="preserve"> (1957-1963) y Anastasio Somoza </w:t>
      </w:r>
      <w:proofErr w:type="spellStart"/>
      <w:r w:rsidRPr="00EC6873">
        <w:rPr>
          <w:rFonts w:ascii="Verdana" w:eastAsia="Times New Roman" w:hAnsi="Verdana" w:cs="Times New Roman"/>
          <w:color w:val="333333"/>
          <w:sz w:val="19"/>
          <w:szCs w:val="19"/>
          <w:lang w:val="es-ES" w:eastAsia="fi-FI"/>
        </w:rPr>
        <w:t>Debayle</w:t>
      </w:r>
      <w:proofErr w:type="spellEnd"/>
      <w:r w:rsidRPr="00EC6873">
        <w:rPr>
          <w:rFonts w:ascii="Verdana" w:eastAsia="Times New Roman" w:hAnsi="Verdana" w:cs="Times New Roman"/>
          <w:color w:val="333333"/>
          <w:sz w:val="19"/>
          <w:szCs w:val="19"/>
          <w:lang w:val="es-ES" w:eastAsia="fi-FI"/>
        </w:rPr>
        <w:t xml:space="preserve"> (1967-1979), ocuparon la presidencia de forma sucesiva. Gracias al control de la Guardia Nacional, los Somoza dominaron el país de un modo personalista y utilizaron los recursos del Estado en su beneficio. Algunos sectores de la burguesía plantearon un Diálogo Nacional, que fracasó ante la cerrazón del régimen. La situación se fue degradando y tuvo uno de sus puntos álgidos en enero de 1978 con el asesinato del líder de la conservadora Unión Democrática de Liberación, Pedro Joaquín Chamorro, que también dirigía el diario La Prensa. Este hecho permitió consolidar y ampliar al Frente Amplio Opositor, gracias a la incorporación de grupos burgueses y católicos. </w:t>
      </w:r>
      <w:r w:rsidRPr="00EC6873">
        <w:rPr>
          <w:rFonts w:ascii="Verdana" w:eastAsia="Times New Roman" w:hAnsi="Verdana" w:cs="Times New Roman"/>
          <w:color w:val="333333"/>
          <w:sz w:val="19"/>
          <w:szCs w:val="19"/>
          <w:lang w:val="es-ES" w:eastAsia="fi-FI"/>
        </w:rPr>
        <w:br/>
        <w:t xml:space="preserve">Una pieza clave en la lucha contra Somoza era el Frente Sandinista de Liberación Nacional (FSLN), un movimiento guerrillero de inspiración guevarista surgido al comienzo de los años 60. El FSLN incluía a grupos marxistas leninistas y a otros más moderados, como el liderado por Edén Pastora. Su ideología intentaba conciliar el pensamiento de </w:t>
      </w:r>
      <w:hyperlink r:id="rId238" w:history="1">
        <w:r w:rsidRPr="00EC6873">
          <w:rPr>
            <w:rFonts w:ascii="Verdana" w:eastAsia="Times New Roman" w:hAnsi="Verdana" w:cs="Times New Roman"/>
            <w:color w:val="9B3004"/>
            <w:sz w:val="19"/>
            <w:szCs w:val="19"/>
            <w:lang w:val="es-ES" w:eastAsia="fi-FI"/>
          </w:rPr>
          <w:t>Sandino</w:t>
        </w:r>
      </w:hyperlink>
      <w:r w:rsidRPr="00EC6873">
        <w:rPr>
          <w:rFonts w:ascii="Verdana" w:eastAsia="Times New Roman" w:hAnsi="Verdana" w:cs="Times New Roman"/>
          <w:color w:val="333333"/>
          <w:sz w:val="19"/>
          <w:szCs w:val="19"/>
          <w:lang w:val="es-ES" w:eastAsia="fi-FI"/>
        </w:rPr>
        <w:t xml:space="preserve"> con el nacionalismo y el antiimperialismo, reconociendo al marxismo leninismo como un método de análisis adecuado. La postura inicial de la administración </w:t>
      </w:r>
      <w:hyperlink r:id="rId239" w:history="1">
        <w:r w:rsidRPr="00EC6873">
          <w:rPr>
            <w:rFonts w:ascii="Verdana" w:eastAsia="Times New Roman" w:hAnsi="Verdana" w:cs="Times New Roman"/>
            <w:color w:val="9B3004"/>
            <w:sz w:val="19"/>
            <w:szCs w:val="19"/>
            <w:lang w:val="es-ES" w:eastAsia="fi-FI"/>
          </w:rPr>
          <w:t>Carter</w:t>
        </w:r>
      </w:hyperlink>
      <w:r w:rsidRPr="00EC6873">
        <w:rPr>
          <w:rFonts w:ascii="Verdana" w:eastAsia="Times New Roman" w:hAnsi="Verdana" w:cs="Times New Roman"/>
          <w:color w:val="333333"/>
          <w:sz w:val="19"/>
          <w:szCs w:val="19"/>
          <w:lang w:val="es-ES" w:eastAsia="fi-FI"/>
        </w:rPr>
        <w:t xml:space="preserve"> ante el agravamiento de la situación fue ambivalente, pero el avance sandinista y la actitud de los principales grupos de oposición democrática hicieron que el gobierno de los </w:t>
      </w:r>
      <w:hyperlink r:id="rId240" w:history="1">
        <w:r w:rsidRPr="00EC6873">
          <w:rPr>
            <w:rFonts w:ascii="Verdana" w:eastAsia="Times New Roman" w:hAnsi="Verdana" w:cs="Times New Roman"/>
            <w:color w:val="9B3004"/>
            <w:sz w:val="19"/>
            <w:szCs w:val="19"/>
            <w:lang w:val="es-ES" w:eastAsia="fi-FI"/>
          </w:rPr>
          <w:t>Estados Unidos</w:t>
        </w:r>
      </w:hyperlink>
      <w:r w:rsidRPr="00EC6873">
        <w:rPr>
          <w:rFonts w:ascii="Verdana" w:eastAsia="Times New Roman" w:hAnsi="Verdana" w:cs="Times New Roman"/>
          <w:color w:val="333333"/>
          <w:sz w:val="19"/>
          <w:szCs w:val="19"/>
          <w:lang w:val="es-ES" w:eastAsia="fi-FI"/>
        </w:rPr>
        <w:t xml:space="preserve"> abandonara a su tradicional aliado. El 19 de julio de 1979 los sandinistas ocupaban Managua y aprovecharon su papel protagonista en la revolución y su poderío militar para hacerse con el poder en detrimento de los otros miembros de la coalición </w:t>
      </w:r>
      <w:proofErr w:type="spellStart"/>
      <w:r w:rsidRPr="00EC6873">
        <w:rPr>
          <w:rFonts w:ascii="Verdana" w:eastAsia="Times New Roman" w:hAnsi="Verdana" w:cs="Times New Roman"/>
          <w:color w:val="333333"/>
          <w:sz w:val="19"/>
          <w:szCs w:val="19"/>
          <w:lang w:val="es-ES" w:eastAsia="fi-FI"/>
        </w:rPr>
        <w:t>antidictatorial</w:t>
      </w:r>
      <w:proofErr w:type="spellEnd"/>
      <w:r w:rsidRPr="00EC6873">
        <w:rPr>
          <w:rFonts w:ascii="Verdana" w:eastAsia="Times New Roman" w:hAnsi="Verdana" w:cs="Times New Roman"/>
          <w:color w:val="333333"/>
          <w:sz w:val="19"/>
          <w:szCs w:val="19"/>
          <w:lang w:val="es-ES" w:eastAsia="fi-FI"/>
        </w:rPr>
        <w:t xml:space="preserve">. </w:t>
      </w:r>
      <w:r w:rsidRPr="00EC6873">
        <w:rPr>
          <w:rFonts w:ascii="Verdana" w:eastAsia="Times New Roman" w:hAnsi="Verdana" w:cs="Times New Roman"/>
          <w:color w:val="333333"/>
          <w:sz w:val="19"/>
          <w:szCs w:val="19"/>
          <w:lang w:val="es-ES" w:eastAsia="fi-FI"/>
        </w:rPr>
        <w:br/>
        <w:t xml:space="preserve">Hasta finales de 1989 la oposición antisandinista, tanto la interna como la externa, se negó a dialogar con el gobierno. Tampoco participó en las elecciones de 1984, boicoteadas por la Coalición Democrática Nicaragüense de Arturo Cruz. Al mismo tiempo que pedía la democratización y la reconciliación, la oposición apoyaba, y en algunos casos dirigía, la guerra de la contra. En las elecciones de 1984, que llevaron a </w:t>
      </w:r>
      <w:hyperlink r:id="rId241" w:history="1">
        <w:r w:rsidRPr="00EC6873">
          <w:rPr>
            <w:rFonts w:ascii="Verdana" w:eastAsia="Times New Roman" w:hAnsi="Verdana" w:cs="Times New Roman"/>
            <w:color w:val="9B3004"/>
            <w:sz w:val="19"/>
            <w:szCs w:val="19"/>
            <w:lang w:val="es-ES" w:eastAsia="fi-FI"/>
          </w:rPr>
          <w:t>Daniel Ortega</w:t>
        </w:r>
      </w:hyperlink>
      <w:r w:rsidRPr="00EC6873">
        <w:rPr>
          <w:rFonts w:ascii="Verdana" w:eastAsia="Times New Roman" w:hAnsi="Verdana" w:cs="Times New Roman"/>
          <w:color w:val="333333"/>
          <w:sz w:val="19"/>
          <w:szCs w:val="19"/>
          <w:lang w:val="es-ES" w:eastAsia="fi-FI"/>
        </w:rPr>
        <w:t xml:space="preserve"> al gobierno, el Frente Sandinista obtuvo el 67 por ciento de los votos. Los comicios se celebraron en medio de la guerra y en condiciones difíciles e irregulares, especialmente por la ausencia del principal grupo de la oposición, la Coordinadora Democrática. Su participación fue bloqueada por los norteamericanos, que estaban convencidos del triunfo sandinista y no querían legitimarlo. </w:t>
      </w:r>
      <w:r w:rsidRPr="00EC6873">
        <w:rPr>
          <w:rFonts w:ascii="Verdana" w:eastAsia="Times New Roman" w:hAnsi="Verdana" w:cs="Times New Roman"/>
          <w:color w:val="333333"/>
          <w:sz w:val="19"/>
          <w:szCs w:val="19"/>
          <w:lang w:val="es-ES" w:eastAsia="fi-FI"/>
        </w:rPr>
        <w:br/>
        <w:t xml:space="preserve">Para terminar con el bloqueo exterior y el acoso de la contra el gobierno se planteó la pacificación del país. En este marco se sancionó la Constitución de 1987, un texto democrático y pluralista y en 1988 se aprobó una nueva ley electoral. Después de algunas negociaciones con la oposición, que objetaba la composición del Consejo Supremo Electoral, </w:t>
      </w:r>
      <w:r w:rsidRPr="00EC6873">
        <w:rPr>
          <w:rFonts w:ascii="Verdana" w:eastAsia="Times New Roman" w:hAnsi="Verdana" w:cs="Times New Roman"/>
          <w:color w:val="333333"/>
          <w:sz w:val="19"/>
          <w:szCs w:val="19"/>
          <w:lang w:val="es-ES" w:eastAsia="fi-FI"/>
        </w:rPr>
        <w:lastRenderedPageBreak/>
        <w:t xml:space="preserve">la ley se modificó en 1989 y se convocó a elecciones generales. La negociación terminó en agosto de ese año con la firma del Acuerdo Político Nacional que contemplaba la desmovilización de la contra, la suspensión del reclutamiento militar hasta pasadas las elecciones y la participación en las mismas de todos los partidos firmantes. Una vez aceptada su participación en los comicios de 1990, la oposición se organizó en una gran coalición electoral, la Unión Nacional Opositora (UNO), integrada por catorce partidos, que tenían como común denominador su </w:t>
      </w:r>
      <w:proofErr w:type="spellStart"/>
      <w:r w:rsidRPr="00EC6873">
        <w:rPr>
          <w:rFonts w:ascii="Verdana" w:eastAsia="Times New Roman" w:hAnsi="Verdana" w:cs="Times New Roman"/>
          <w:color w:val="333333"/>
          <w:sz w:val="19"/>
          <w:szCs w:val="19"/>
          <w:lang w:val="es-ES" w:eastAsia="fi-FI"/>
        </w:rPr>
        <w:t>antisandinismo</w:t>
      </w:r>
      <w:proofErr w:type="spellEnd"/>
      <w:r w:rsidRPr="00EC6873">
        <w:rPr>
          <w:rFonts w:ascii="Verdana" w:eastAsia="Times New Roman" w:hAnsi="Verdana" w:cs="Times New Roman"/>
          <w:color w:val="333333"/>
          <w:sz w:val="19"/>
          <w:szCs w:val="19"/>
          <w:lang w:val="es-ES" w:eastAsia="fi-FI"/>
        </w:rPr>
        <w:t>. El triunfo de Violeta Chamorro supuso el inicio de importantes cambios políticos en Nicaragua.</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after="240" w:line="288" w:lineRule="atLeast"/>
        <w:ind w:right="360"/>
        <w:outlineLvl w:val="1"/>
        <w:rPr>
          <w:rFonts w:ascii="Arial" w:eastAsia="Times New Roman" w:hAnsi="Arial" w:cs="Arial"/>
          <w:b/>
          <w:bCs/>
          <w:color w:val="9B3004"/>
          <w:kern w:val="36"/>
          <w:sz w:val="26"/>
          <w:szCs w:val="26"/>
          <w:lang w:val="es-ES" w:eastAsia="fi-FI"/>
        </w:rPr>
      </w:pPr>
      <w:r w:rsidRPr="00EC6873">
        <w:rPr>
          <w:rFonts w:ascii="Arial" w:eastAsia="Times New Roman" w:hAnsi="Arial" w:cs="Arial"/>
          <w:b/>
          <w:bCs/>
          <w:color w:val="9B3004"/>
          <w:kern w:val="36"/>
          <w:sz w:val="26"/>
          <w:szCs w:val="26"/>
          <w:lang w:val="es-ES" w:eastAsia="fi-FI"/>
        </w:rPr>
        <w:lastRenderedPageBreak/>
        <w:t>Las "democracias pactadas"</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r w:rsidRPr="00EC6873">
        <w:rPr>
          <w:rFonts w:ascii="Arial" w:eastAsia="Times New Roman" w:hAnsi="Arial" w:cs="Arial"/>
          <w:b/>
          <w:bCs/>
          <w:color w:val="9B3004"/>
          <w:kern w:val="36"/>
          <w:sz w:val="26"/>
          <w:szCs w:val="26"/>
          <w:lang w:val="es-ES" w:eastAsia="fi-FI"/>
        </w:rPr>
        <w:pict/>
      </w:r>
      <w:r w:rsidRPr="00EC6873">
        <w:rPr>
          <w:rFonts w:ascii="Arial" w:eastAsia="Times New Roman" w:hAnsi="Arial" w:cs="Arial"/>
          <w:b/>
          <w:bCs/>
          <w:color w:val="9B3004"/>
          <w:kern w:val="36"/>
          <w:sz w:val="26"/>
          <w:szCs w:val="26"/>
          <w:lang w:val="es-ES" w:eastAsia="fi-FI"/>
        </w:rPr>
        <w:pict/>
      </w:r>
      <w:r>
        <w:rPr>
          <w:rFonts w:ascii="Verdana" w:eastAsia="Times New Roman" w:hAnsi="Verdana" w:cs="Times New Roman"/>
          <w:noProof/>
          <w:color w:val="9B3004"/>
          <w:sz w:val="19"/>
          <w:szCs w:val="19"/>
          <w:lang w:eastAsia="fi-FI"/>
        </w:rPr>
        <w:drawing>
          <wp:inline distT="0" distB="0" distL="0" distR="0">
            <wp:extent cx="1524000" cy="1047750"/>
            <wp:effectExtent l="0" t="0" r="0" b="0"/>
            <wp:docPr id="24" name="Picture 24" descr="Calle en el municipio de Chalco, cercano a México D.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alle en el municipio de Chalco, cercano a México D.F.">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524000" cy="1047750"/>
                    </a:xfrm>
                    <a:prstGeom prst="rect">
                      <a:avLst/>
                    </a:prstGeom>
                    <a:noFill/>
                    <a:ln>
                      <a:noFill/>
                    </a:ln>
                  </pic:spPr>
                </pic:pic>
              </a:graphicData>
            </a:graphic>
          </wp:inline>
        </w:drawing>
      </w: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r w:rsidRPr="00EC6873">
        <w:rPr>
          <w:rFonts w:ascii="Verdana" w:eastAsia="Times New Roman" w:hAnsi="Verdana" w:cs="Times New Roman"/>
          <w:b/>
          <w:bCs/>
          <w:sz w:val="19"/>
          <w:szCs w:val="19"/>
          <w:lang w:val="es-ES" w:eastAsia="fi-FI"/>
        </w:rPr>
        <w:t>Época:</w:t>
      </w:r>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Milit</w:t>
      </w:r>
      <w:proofErr w:type="spellEnd"/>
      <w:r w:rsidRPr="00EC6873">
        <w:rPr>
          <w:rFonts w:ascii="Verdana" w:eastAsia="Times New Roman" w:hAnsi="Verdana" w:cs="Times New Roman"/>
          <w:sz w:val="19"/>
          <w:szCs w:val="19"/>
          <w:lang w:val="es-ES" w:eastAsia="fi-FI"/>
        </w:rPr>
        <w:t xml:space="preserve"> </w:t>
      </w:r>
      <w:proofErr w:type="spellStart"/>
      <w:r w:rsidRPr="00EC6873">
        <w:rPr>
          <w:rFonts w:ascii="Verdana" w:eastAsia="Times New Roman" w:hAnsi="Verdana" w:cs="Times New Roman"/>
          <w:sz w:val="19"/>
          <w:szCs w:val="19"/>
          <w:lang w:val="es-ES" w:eastAsia="fi-FI"/>
        </w:rPr>
        <w:t>America</w:t>
      </w:r>
      <w:proofErr w:type="spellEnd"/>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Inicio:</w:t>
      </w:r>
      <w:r w:rsidRPr="00EC6873">
        <w:rPr>
          <w:rFonts w:ascii="Verdana" w:eastAsia="Times New Roman" w:hAnsi="Verdana" w:cs="Times New Roman"/>
          <w:sz w:val="19"/>
          <w:szCs w:val="19"/>
          <w:lang w:val="es-ES" w:eastAsia="fi-FI"/>
        </w:rPr>
        <w:t xml:space="preserve"> Año 1973</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Fin:</w:t>
      </w:r>
      <w:r w:rsidRPr="00EC6873">
        <w:rPr>
          <w:rFonts w:ascii="Verdana" w:eastAsia="Times New Roman" w:hAnsi="Verdana" w:cs="Times New Roman"/>
          <w:sz w:val="19"/>
          <w:szCs w:val="19"/>
          <w:lang w:val="es-ES" w:eastAsia="fi-FI"/>
        </w:rPr>
        <w:t xml:space="preserve"> Año 2000</w:t>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sz w:val="19"/>
          <w:szCs w:val="19"/>
          <w:lang w:val="es-ES" w:eastAsia="fi-FI"/>
        </w:rPr>
        <w:br/>
      </w:r>
      <w:r w:rsidRPr="00EC6873">
        <w:rPr>
          <w:rFonts w:ascii="Verdana" w:eastAsia="Times New Roman" w:hAnsi="Verdana" w:cs="Times New Roman"/>
          <w:b/>
          <w:bCs/>
          <w:sz w:val="19"/>
          <w:szCs w:val="19"/>
          <w:lang w:val="es-ES" w:eastAsia="fi-FI"/>
        </w:rPr>
        <w:t>Antecedente:</w:t>
      </w:r>
      <w:r w:rsidRPr="00EC6873">
        <w:rPr>
          <w:rFonts w:ascii="Verdana" w:eastAsia="Times New Roman" w:hAnsi="Verdana" w:cs="Times New Roman"/>
          <w:sz w:val="19"/>
          <w:szCs w:val="19"/>
          <w:lang w:val="es-ES" w:eastAsia="fi-FI"/>
        </w:rPr>
        <w:br/>
      </w:r>
      <w:hyperlink r:id="rId242" w:history="1">
        <w:r w:rsidRPr="00EC6873">
          <w:rPr>
            <w:rFonts w:ascii="Verdana" w:eastAsia="Times New Roman" w:hAnsi="Verdana" w:cs="Times New Roman"/>
            <w:color w:val="9B3004"/>
            <w:sz w:val="19"/>
            <w:szCs w:val="19"/>
            <w:lang w:val="es-ES" w:eastAsia="fi-FI"/>
          </w:rPr>
          <w:t>América: militarismo y democracia</w:t>
        </w:r>
      </w:hyperlink>
    </w:p>
    <w:p w:rsidR="00EC6873" w:rsidRPr="00EC6873" w:rsidRDefault="00EC6873" w:rsidP="00EC6873">
      <w:pPr>
        <w:shd w:val="clear" w:color="auto" w:fill="FFFFFF"/>
        <w:spacing w:after="0" w:line="240" w:lineRule="auto"/>
        <w:rPr>
          <w:rFonts w:ascii="Verdana" w:eastAsia="Times New Roman" w:hAnsi="Verdana" w:cs="Times New Roman"/>
          <w:i/>
          <w:iCs/>
          <w:sz w:val="19"/>
          <w:szCs w:val="19"/>
          <w:lang w:val="es-ES" w:eastAsia="fi-FI"/>
        </w:rPr>
      </w:pPr>
      <w:r w:rsidRPr="00EC6873">
        <w:rPr>
          <w:rFonts w:ascii="Verdana" w:eastAsia="Times New Roman" w:hAnsi="Verdana" w:cs="Times New Roman"/>
          <w:i/>
          <w:iCs/>
          <w:sz w:val="19"/>
          <w:szCs w:val="19"/>
          <w:lang w:val="es-ES" w:eastAsia="fi-FI"/>
        </w:rPr>
        <w:t>(C) ARTEHISTORIA</w:t>
      </w:r>
    </w:p>
    <w:p w:rsidR="00EC6873" w:rsidRPr="00EC6873" w:rsidRDefault="00EC6873" w:rsidP="00EC6873">
      <w:pPr>
        <w:shd w:val="clear" w:color="auto" w:fill="FFFFFF"/>
        <w:spacing w:after="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after="240" w:line="240" w:lineRule="auto"/>
        <w:rPr>
          <w:rFonts w:ascii="Verdana" w:eastAsia="Times New Roman" w:hAnsi="Verdana" w:cs="Times New Roman"/>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b/>
          <w:bCs/>
          <w:color w:val="333333"/>
          <w:sz w:val="19"/>
          <w:szCs w:val="19"/>
          <w:lang w:val="es-ES" w:eastAsia="fi-FI"/>
        </w:rPr>
        <w:t>Comentario</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r w:rsidRPr="00EC6873">
        <w:rPr>
          <w:rFonts w:ascii="Verdana" w:eastAsia="Times New Roman" w:hAnsi="Verdana" w:cs="Times New Roman"/>
          <w:color w:val="333333"/>
          <w:sz w:val="19"/>
          <w:szCs w:val="19"/>
          <w:lang w:val="es-ES" w:eastAsia="fi-FI"/>
        </w:rPr>
        <w:t xml:space="preserve">Otros casos de transición afectaron a las democracias pactadas, y restrictivas, como las de Colombia y Venezuela o la de México, caracterizada por "su </w:t>
      </w:r>
      <w:hyperlink r:id="rId243" w:history="1">
        <w:r w:rsidRPr="00EC6873">
          <w:rPr>
            <w:rFonts w:ascii="Verdana" w:eastAsia="Times New Roman" w:hAnsi="Verdana" w:cs="Times New Roman"/>
            <w:color w:val="9B3004"/>
            <w:sz w:val="19"/>
            <w:szCs w:val="19"/>
            <w:lang w:val="es-ES" w:eastAsia="fi-FI"/>
          </w:rPr>
          <w:t>revolución institucionalizada</w:t>
        </w:r>
      </w:hyperlink>
      <w:r w:rsidRPr="00EC6873">
        <w:rPr>
          <w:rFonts w:ascii="Verdana" w:eastAsia="Times New Roman" w:hAnsi="Verdana" w:cs="Times New Roman"/>
          <w:color w:val="333333"/>
          <w:sz w:val="19"/>
          <w:szCs w:val="19"/>
          <w:lang w:val="es-ES" w:eastAsia="fi-FI"/>
        </w:rPr>
        <w:t xml:space="preserve">". En todos los casos, la diversidad y complejidad de los problemas a resolver era de tal magnitud que dificulta el establecimiento de modelos. En México, la tímida apertura propiciada por la reforma constitucional del presidente </w:t>
      </w:r>
      <w:hyperlink r:id="rId244" w:history="1">
        <w:r w:rsidRPr="00EC6873">
          <w:rPr>
            <w:rFonts w:ascii="Verdana" w:eastAsia="Times New Roman" w:hAnsi="Verdana" w:cs="Times New Roman"/>
            <w:color w:val="9B3004"/>
            <w:sz w:val="19"/>
            <w:szCs w:val="19"/>
            <w:lang w:val="es-ES" w:eastAsia="fi-FI"/>
          </w:rPr>
          <w:t>Adolfo López Mateos</w:t>
        </w:r>
      </w:hyperlink>
      <w:r w:rsidRPr="00EC6873">
        <w:rPr>
          <w:rFonts w:ascii="Verdana" w:eastAsia="Times New Roman" w:hAnsi="Verdana" w:cs="Times New Roman"/>
          <w:color w:val="333333"/>
          <w:sz w:val="19"/>
          <w:szCs w:val="19"/>
          <w:lang w:val="es-ES" w:eastAsia="fi-FI"/>
        </w:rPr>
        <w:t xml:space="preserve"> (1958-1964) asignó un número de escaños en la Cámara de Diputados a la oposición. Durante el sexenio de Gustavo Díaz Ordaz (1964-1970) la apertura política se ralentizó debido a las resistencias surgidas del interior del PRI (Partido Revolucionario Institucional) y de la burocracia estatal y el presidente debió abandonar rápidamente sus proyectos de democratizar el partido gubernamental. Pese a las reformas, las posibilidades de la oposición eran muy limitadas y las elecciones municipales ganadas por el derechista Partido de Acción Nacional (PAN) en el norte del país fueron rápidamente anuladas. La frustración política de la oposición estalló en las movilizaciones estudiantiles de 1968. Ante la cercanía de los Juegos Olímpicos, el movimiento fue brutalmente reprimido con la matanza de la plaza de las Tres Culturas, en Tlatelolco. </w:t>
      </w:r>
      <w:r w:rsidRPr="00EC6873">
        <w:rPr>
          <w:rFonts w:ascii="Verdana" w:eastAsia="Times New Roman" w:hAnsi="Verdana" w:cs="Times New Roman"/>
          <w:color w:val="333333"/>
          <w:sz w:val="19"/>
          <w:szCs w:val="19"/>
          <w:lang w:val="es-ES" w:eastAsia="fi-FI"/>
        </w:rPr>
        <w:br/>
        <w:t xml:space="preserve">Luis Echeverría (1970-1976) incluyó en su plataforma electoral algunas de las reivindicaciones del movimiento estudiantil, pero la mayoría de sus promesas, especialmente las referidas a la apertura del sistema, serían incumplidas. Sólo el auge petrolero comenzado en 1973 le permitió sobrellevar la creciente oposición interna. José López Portillo (1976-1982) realizó el primer intento de una mínima reforma política y amplió la representación parlamentaria de los partidos de la oposición. El PAN se convirtió en el principal partido de oposición, y en las presidenciales de 1982 obtuvo el 14 por ciento de los votos. El Partido Socialista Unificado, que reunía a la mayor parte de las fuerzas de izquierda, sólo obtuvo el 6 por ciento. Una vez más, el ganador fue el candidato del PRI, </w:t>
      </w:r>
      <w:hyperlink r:id="rId245" w:history="1">
        <w:r w:rsidRPr="00EC6873">
          <w:rPr>
            <w:rFonts w:ascii="Verdana" w:eastAsia="Times New Roman" w:hAnsi="Verdana" w:cs="Times New Roman"/>
            <w:color w:val="9B3004"/>
            <w:sz w:val="19"/>
            <w:szCs w:val="19"/>
            <w:lang w:val="es-ES" w:eastAsia="fi-FI"/>
          </w:rPr>
          <w:t>Miguel de la Madrid</w:t>
        </w:r>
      </w:hyperlink>
      <w:r w:rsidRPr="00EC6873">
        <w:rPr>
          <w:rFonts w:ascii="Verdana" w:eastAsia="Times New Roman" w:hAnsi="Verdana" w:cs="Times New Roman"/>
          <w:color w:val="333333"/>
          <w:sz w:val="19"/>
          <w:szCs w:val="19"/>
          <w:lang w:val="es-ES" w:eastAsia="fi-FI"/>
        </w:rPr>
        <w:t xml:space="preserve"> (1982-1988), que asumió en medio de la crisis de la deuda externa y que se preocupó por intensificar el ritmo de la reforma política, aunque las derrotas electorales sufridas en los estados del Norte aminoraron el proceso. </w:t>
      </w:r>
      <w:r w:rsidRPr="00EC6873">
        <w:rPr>
          <w:rFonts w:ascii="Verdana" w:eastAsia="Times New Roman" w:hAnsi="Verdana" w:cs="Times New Roman"/>
          <w:color w:val="333333"/>
          <w:sz w:val="19"/>
          <w:szCs w:val="19"/>
          <w:lang w:val="es-ES" w:eastAsia="fi-FI"/>
        </w:rPr>
        <w:br/>
        <w:t xml:space="preserve">Nuevas dificultades surgieron al final del sexenio, cuando el PRI se escindió y la llamada tendencia democrática propuso la elección por las bases del candidato presidencial. El aparato del PRI se negó y eligió a </w:t>
      </w:r>
      <w:hyperlink r:id="rId246" w:history="1">
        <w:r w:rsidRPr="00EC6873">
          <w:rPr>
            <w:rFonts w:ascii="Verdana" w:eastAsia="Times New Roman" w:hAnsi="Verdana" w:cs="Times New Roman"/>
            <w:color w:val="9B3004"/>
            <w:sz w:val="19"/>
            <w:szCs w:val="19"/>
            <w:lang w:val="es-ES" w:eastAsia="fi-FI"/>
          </w:rPr>
          <w:t>Salinas de Gortari</w:t>
        </w:r>
      </w:hyperlink>
      <w:r w:rsidRPr="00EC6873">
        <w:rPr>
          <w:rFonts w:ascii="Verdana" w:eastAsia="Times New Roman" w:hAnsi="Verdana" w:cs="Times New Roman"/>
          <w:color w:val="333333"/>
          <w:sz w:val="19"/>
          <w:szCs w:val="19"/>
          <w:lang w:val="es-ES" w:eastAsia="fi-FI"/>
        </w:rPr>
        <w:t xml:space="preserve">, que debió enfrentarse a la candidatura </w:t>
      </w:r>
      <w:r w:rsidRPr="00EC6873">
        <w:rPr>
          <w:rFonts w:ascii="Verdana" w:eastAsia="Times New Roman" w:hAnsi="Verdana" w:cs="Times New Roman"/>
          <w:color w:val="333333"/>
          <w:sz w:val="19"/>
          <w:szCs w:val="19"/>
          <w:lang w:val="es-ES" w:eastAsia="fi-FI"/>
        </w:rPr>
        <w:lastRenderedPageBreak/>
        <w:t xml:space="preserve">de Cuauhtémoc Cárdenas, que contó con el apoyo de buena parte de la izquierda. Las elecciones fueron ganadas por el PRI, pero Cárdenas obtuvo oficialmente el 31 por ciento de los votos, un porcentaje jamás alcanzado por candidato opositor alguno en todas las elecciones mexicanas. Convencido de la debilidad del sistema, Salinas comenzó una serie de reformas que teóricamente deberían conducir a la apertura del régimen y al total abandono de los planteamientos revolucionarios. Su actitud ante la Iglesia así pareció confirmarlo. </w:t>
      </w:r>
      <w:r w:rsidRPr="00EC6873">
        <w:rPr>
          <w:rFonts w:ascii="Verdana" w:eastAsia="Times New Roman" w:hAnsi="Verdana" w:cs="Times New Roman"/>
          <w:color w:val="333333"/>
          <w:sz w:val="19"/>
          <w:szCs w:val="19"/>
          <w:lang w:val="es-ES" w:eastAsia="fi-FI"/>
        </w:rPr>
        <w:br/>
        <w:t xml:space="preserve">El impacto de </w:t>
      </w:r>
      <w:hyperlink r:id="rId247" w:history="1">
        <w:r w:rsidRPr="00EC6873">
          <w:rPr>
            <w:rFonts w:ascii="Verdana" w:eastAsia="Times New Roman" w:hAnsi="Verdana" w:cs="Times New Roman"/>
            <w:color w:val="9B3004"/>
            <w:sz w:val="19"/>
            <w:szCs w:val="19"/>
            <w:lang w:val="es-ES" w:eastAsia="fi-FI"/>
          </w:rPr>
          <w:t>la Revolución Cubana</w:t>
        </w:r>
      </w:hyperlink>
      <w:r w:rsidRPr="00EC6873">
        <w:rPr>
          <w:rFonts w:ascii="Verdana" w:eastAsia="Times New Roman" w:hAnsi="Verdana" w:cs="Times New Roman"/>
          <w:color w:val="333333"/>
          <w:sz w:val="19"/>
          <w:szCs w:val="19"/>
          <w:lang w:val="es-ES" w:eastAsia="fi-FI"/>
        </w:rPr>
        <w:t xml:space="preserve"> sobre la política venezolana fue menor que en otras países latinoamericanos. </w:t>
      </w:r>
      <w:hyperlink r:id="rId248" w:history="1">
        <w:r w:rsidRPr="00EC6873">
          <w:rPr>
            <w:rFonts w:ascii="Verdana" w:eastAsia="Times New Roman" w:hAnsi="Verdana" w:cs="Times New Roman"/>
            <w:color w:val="9B3004"/>
            <w:sz w:val="19"/>
            <w:szCs w:val="19"/>
            <w:lang w:val="es-ES" w:eastAsia="fi-FI"/>
          </w:rPr>
          <w:t>Venezuela</w:t>
        </w:r>
      </w:hyperlink>
      <w:r w:rsidRPr="00EC6873">
        <w:rPr>
          <w:rFonts w:ascii="Verdana" w:eastAsia="Times New Roman" w:hAnsi="Verdana" w:cs="Times New Roman"/>
          <w:color w:val="333333"/>
          <w:sz w:val="19"/>
          <w:szCs w:val="19"/>
          <w:lang w:val="es-ES" w:eastAsia="fi-FI"/>
        </w:rPr>
        <w:t xml:space="preserve"> estaba gobernada por </w:t>
      </w:r>
      <w:hyperlink r:id="rId249" w:history="1">
        <w:r w:rsidRPr="00EC6873">
          <w:rPr>
            <w:rFonts w:ascii="Verdana" w:eastAsia="Times New Roman" w:hAnsi="Verdana" w:cs="Times New Roman"/>
            <w:color w:val="9B3004"/>
            <w:sz w:val="19"/>
            <w:szCs w:val="19"/>
            <w:lang w:val="es-ES" w:eastAsia="fi-FI"/>
          </w:rPr>
          <w:t>Rómulo Betancourt</w:t>
        </w:r>
      </w:hyperlink>
      <w:r w:rsidRPr="00EC6873">
        <w:rPr>
          <w:rFonts w:ascii="Verdana" w:eastAsia="Times New Roman" w:hAnsi="Verdana" w:cs="Times New Roman"/>
          <w:color w:val="333333"/>
          <w:sz w:val="19"/>
          <w:szCs w:val="19"/>
          <w:lang w:val="es-ES" w:eastAsia="fi-FI"/>
        </w:rPr>
        <w:t xml:space="preserve">, gracias a la alianza entre su partido de Acción Democrática y el Partido Social Cristiano (Comité de Organización Política Electoral Independiente-COPEI), conocida con el nombre de Pacto del Punto Fijo. Acción Democrática comenzó a perder militantes por su izquierda, deseosos de cambios más rápidos y profundos. En 1961 se formó el Movimiento de Izquierda Revolucionaria (MIR), partidario de la insurrección popular y de la </w:t>
      </w:r>
      <w:hyperlink r:id="rId250" w:history="1">
        <w:r w:rsidRPr="00EC6873">
          <w:rPr>
            <w:rFonts w:ascii="Verdana" w:eastAsia="Times New Roman" w:hAnsi="Verdana" w:cs="Times New Roman"/>
            <w:color w:val="9B3004"/>
            <w:sz w:val="19"/>
            <w:szCs w:val="19"/>
            <w:lang w:val="es-ES" w:eastAsia="fi-FI"/>
          </w:rPr>
          <w:t>vía cubana al socialismo</w:t>
        </w:r>
      </w:hyperlink>
      <w:r w:rsidRPr="00EC6873">
        <w:rPr>
          <w:rFonts w:ascii="Verdana" w:eastAsia="Times New Roman" w:hAnsi="Verdana" w:cs="Times New Roman"/>
          <w:color w:val="333333"/>
          <w:sz w:val="19"/>
          <w:szCs w:val="19"/>
          <w:lang w:val="es-ES" w:eastAsia="fi-FI"/>
        </w:rPr>
        <w:t xml:space="preserve"> y el Partido Comunista Venezolano apostó por la lucha armada, abandonando su larga trayectoria de participación en el sistema democrático. A partir de 1963 la violencia recrudeció en Caracas y las elecciones se plantearon como una verdadera prueba de fuerza entre el gobierno y la guerrilla, que había amenazado con sabotearlas, pero el 90 por ciento de los ciudadanos registrados acudió a votar, lo que supuso un serio descrédito para los grupos guerrilleros. </w:t>
      </w:r>
      <w:r w:rsidRPr="00EC6873">
        <w:rPr>
          <w:rFonts w:ascii="Verdana" w:eastAsia="Times New Roman" w:hAnsi="Verdana" w:cs="Times New Roman"/>
          <w:color w:val="333333"/>
          <w:sz w:val="19"/>
          <w:szCs w:val="19"/>
          <w:lang w:val="es-ES" w:eastAsia="fi-FI"/>
        </w:rPr>
        <w:br/>
        <w:t xml:space="preserve">Las elecciones de 1963 fueron ganadas por Luis Leoni, seguidor de Betancourt, que contó con casi el 33 por ciento de los votos. COPEI abandonó la coalición con Acción Democrática, lo que reforzó el sistema bipartidista y aumentó la soledad del gobierno, cada vez más ocupado en la represión contra una guerrilla que había desplazado su actuación de la ciudad al campo. A partir de 1968 se produjo la alternancia en el poder de los candidatos de los dos grandes partidos. El copeyano Rafael Caldera (1969-1974) fue sucedido por el adeco </w:t>
      </w:r>
      <w:hyperlink r:id="rId251" w:history="1">
        <w:r w:rsidRPr="00EC6873">
          <w:rPr>
            <w:rFonts w:ascii="Verdana" w:eastAsia="Times New Roman" w:hAnsi="Verdana" w:cs="Times New Roman"/>
            <w:color w:val="9B3004"/>
            <w:sz w:val="19"/>
            <w:szCs w:val="19"/>
            <w:lang w:val="es-ES" w:eastAsia="fi-FI"/>
          </w:rPr>
          <w:t>Carlos Andrés Pérez</w:t>
        </w:r>
      </w:hyperlink>
      <w:r w:rsidRPr="00EC6873">
        <w:rPr>
          <w:rFonts w:ascii="Verdana" w:eastAsia="Times New Roman" w:hAnsi="Verdana" w:cs="Times New Roman"/>
          <w:color w:val="333333"/>
          <w:sz w:val="19"/>
          <w:szCs w:val="19"/>
          <w:lang w:val="es-ES" w:eastAsia="fi-FI"/>
        </w:rPr>
        <w:t xml:space="preserve"> (1974-1979). Posteriormente ocuparon la presidencia Luis Herrera </w:t>
      </w:r>
      <w:proofErr w:type="spellStart"/>
      <w:r w:rsidRPr="00EC6873">
        <w:rPr>
          <w:rFonts w:ascii="Verdana" w:eastAsia="Times New Roman" w:hAnsi="Verdana" w:cs="Times New Roman"/>
          <w:color w:val="333333"/>
          <w:sz w:val="19"/>
          <w:szCs w:val="19"/>
          <w:lang w:val="es-ES" w:eastAsia="fi-FI"/>
        </w:rPr>
        <w:t>Campins</w:t>
      </w:r>
      <w:proofErr w:type="spellEnd"/>
      <w:r w:rsidRPr="00EC6873">
        <w:rPr>
          <w:rFonts w:ascii="Verdana" w:eastAsia="Times New Roman" w:hAnsi="Verdana" w:cs="Times New Roman"/>
          <w:color w:val="333333"/>
          <w:sz w:val="19"/>
          <w:szCs w:val="19"/>
          <w:lang w:val="es-ES" w:eastAsia="fi-FI"/>
        </w:rPr>
        <w:t xml:space="preserve"> (COPEI), de 1979 a 1984, y Jaime </w:t>
      </w:r>
      <w:proofErr w:type="spellStart"/>
      <w:r w:rsidRPr="00EC6873">
        <w:rPr>
          <w:rFonts w:ascii="Verdana" w:eastAsia="Times New Roman" w:hAnsi="Verdana" w:cs="Times New Roman"/>
          <w:color w:val="333333"/>
          <w:sz w:val="19"/>
          <w:szCs w:val="19"/>
          <w:lang w:val="es-ES" w:eastAsia="fi-FI"/>
        </w:rPr>
        <w:t>Lusinchi</w:t>
      </w:r>
      <w:proofErr w:type="spellEnd"/>
      <w:r w:rsidRPr="00EC6873">
        <w:rPr>
          <w:rFonts w:ascii="Verdana" w:eastAsia="Times New Roman" w:hAnsi="Verdana" w:cs="Times New Roman"/>
          <w:color w:val="333333"/>
          <w:sz w:val="19"/>
          <w:szCs w:val="19"/>
          <w:lang w:val="es-ES" w:eastAsia="fi-FI"/>
        </w:rPr>
        <w:t xml:space="preserve"> (ADECO), de 1984 a 1989. Carlos Andrés Pérez, que fue reelecto en 1988, rompió el ciclo y comenzó su presidencia en 1989 en medio de una terrible crisis económica. </w:t>
      </w:r>
      <w:r w:rsidRPr="00EC6873">
        <w:rPr>
          <w:rFonts w:ascii="Verdana" w:eastAsia="Times New Roman" w:hAnsi="Verdana" w:cs="Times New Roman"/>
          <w:color w:val="333333"/>
          <w:sz w:val="19"/>
          <w:szCs w:val="19"/>
          <w:lang w:val="es-ES" w:eastAsia="fi-FI"/>
        </w:rPr>
        <w:br/>
        <w:t xml:space="preserve">Colombia seguía siendo gobernada de acuerdo con la alternancia acordada en el Pacto Nacional. Durante el gobierno del conservador Guillermo León Valencia (1962-1966), el segundo presidente electo de acuerdo con el nuevo sistema, la valoración pública del acuerdo entre conservadores y liberales siguió bajando. En 1966 se eligió al liberal Carlos Lleras Restrepo. A la elección acudió algo menos de la mitad de los votantes y el resto se abstuvo y el nuevo presidente intentó movilizar a amplios sectores populares que vivían al margen de la política. Pero el profundo malestar existente se reflejó en el resultado de las elecciones de 1970, ganadas por escaso margen por el conservador Misael Pastrana Borrero frente al general Gustavo Rojas Pinilla. Las posiciones </w:t>
      </w:r>
      <w:proofErr w:type="spellStart"/>
      <w:r w:rsidRPr="00EC6873">
        <w:rPr>
          <w:rFonts w:ascii="Verdana" w:eastAsia="Times New Roman" w:hAnsi="Verdana" w:cs="Times New Roman"/>
          <w:color w:val="333333"/>
          <w:sz w:val="19"/>
          <w:szCs w:val="19"/>
          <w:lang w:val="es-ES" w:eastAsia="fi-FI"/>
        </w:rPr>
        <w:t>antirreformistas</w:t>
      </w:r>
      <w:proofErr w:type="spellEnd"/>
      <w:r w:rsidRPr="00EC6873">
        <w:rPr>
          <w:rFonts w:ascii="Verdana" w:eastAsia="Times New Roman" w:hAnsi="Verdana" w:cs="Times New Roman"/>
          <w:color w:val="333333"/>
          <w:sz w:val="19"/>
          <w:szCs w:val="19"/>
          <w:lang w:val="es-ES" w:eastAsia="fi-FI"/>
        </w:rPr>
        <w:t xml:space="preserve"> de Pastrana eran de sobra conocidas y Rojas Pinilla, que se hizo eco del descontento popular, ganó por amplio margen en las ciudades más grandes. </w:t>
      </w:r>
      <w:r w:rsidRPr="00EC6873">
        <w:rPr>
          <w:rFonts w:ascii="Verdana" w:eastAsia="Times New Roman" w:hAnsi="Verdana" w:cs="Times New Roman"/>
          <w:color w:val="333333"/>
          <w:sz w:val="19"/>
          <w:szCs w:val="19"/>
          <w:lang w:val="es-ES" w:eastAsia="fi-FI"/>
        </w:rPr>
        <w:br/>
        <w:t xml:space="preserve">En 1974, el sistema de alternancia se quebró por las disputas surgidas entre los partidos, aunque de acuerdo con la Constitución el presidente debía integrar en su gobierno, de acuerdo a su caudal electoral, a representantes del segundo partido más votado. El primero que gobernó en estas circunstancias fue el liberal Alfonso López </w:t>
      </w:r>
      <w:proofErr w:type="spellStart"/>
      <w:r w:rsidRPr="00EC6873">
        <w:rPr>
          <w:rFonts w:ascii="Verdana" w:eastAsia="Times New Roman" w:hAnsi="Verdana" w:cs="Times New Roman"/>
          <w:color w:val="333333"/>
          <w:sz w:val="19"/>
          <w:szCs w:val="19"/>
          <w:lang w:val="es-ES" w:eastAsia="fi-FI"/>
        </w:rPr>
        <w:t>Michelsen</w:t>
      </w:r>
      <w:proofErr w:type="spellEnd"/>
      <w:r w:rsidRPr="00EC6873">
        <w:rPr>
          <w:rFonts w:ascii="Verdana" w:eastAsia="Times New Roman" w:hAnsi="Verdana" w:cs="Times New Roman"/>
          <w:color w:val="333333"/>
          <w:sz w:val="19"/>
          <w:szCs w:val="19"/>
          <w:lang w:val="es-ES" w:eastAsia="fi-FI"/>
        </w:rPr>
        <w:t xml:space="preserve"> (1974-1978), que tuvo que hacer frente a una profunda división de su partido. Sin embargo, en 1978 volvió a ganar el candidato liberal, Julio C. Turbay Ayala, pero en las siguientes elecciones, 1982, la división del Partido Liberal permitió el triunfo del candidato conservador, Belisario Betancur. Su gobierno debió enfrentar a una guerrilla endémica, reforzada con la aparición del M-19, y </w:t>
      </w:r>
      <w:r w:rsidRPr="00EC6873">
        <w:rPr>
          <w:rFonts w:ascii="Verdana" w:eastAsia="Times New Roman" w:hAnsi="Verdana" w:cs="Times New Roman"/>
          <w:color w:val="333333"/>
          <w:sz w:val="19"/>
          <w:szCs w:val="19"/>
          <w:lang w:val="es-ES" w:eastAsia="fi-FI"/>
        </w:rPr>
        <w:lastRenderedPageBreak/>
        <w:t xml:space="preserve">a la actividad disolvente y corruptora del narcotráfico. Para agravar aún más la situación, ambas actividades terminaron convergiendo en sus manifestaciones criminales. El asesinato del ministro de Justicia, Rodrigo Lara Bonilla, en 1984, fue una clara señal del enorme poderío que habían alcanzado los carteles de la droga. </w:t>
      </w:r>
      <w:r w:rsidRPr="00EC6873">
        <w:rPr>
          <w:rFonts w:ascii="Verdana" w:eastAsia="Times New Roman" w:hAnsi="Verdana" w:cs="Times New Roman"/>
          <w:color w:val="333333"/>
          <w:sz w:val="19"/>
          <w:szCs w:val="19"/>
          <w:lang w:val="es-ES" w:eastAsia="fi-FI"/>
        </w:rPr>
        <w:br/>
        <w:t>Los liberales recuperaron el gobierno de la mano de Virgilio Barco, que ganó ampliamente las elecciones de 1986. Su política de reconciliación con la guerrilla cosechó algunos éxitos, siendo el acuerdo con el M-19, en 1989, el más importante. Su sucesor, el también liberal César Gaviria, elegido en 1990, continuó por ese camino, aunque sin obtener el desarme de los dos mayores grupos, las FARC (Fuerzas Armadas Revolucionarias de Colombia) y el ELN (Ejército de Liberación Nacional). Sus esfuerzos por desactivar el narcotráfico han permitido algunos avances parciales y se observa una paulatina disminución del clima de violencia que vivía el país.</w:t>
      </w: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p>
    <w:p w:rsidR="00EC6873" w:rsidRPr="00EC6873" w:rsidRDefault="00EC6873" w:rsidP="00EC6873">
      <w:pPr>
        <w:shd w:val="clear" w:color="auto" w:fill="FFFFFF"/>
        <w:spacing w:before="100" w:beforeAutospacing="1" w:after="360" w:line="288" w:lineRule="atLeast"/>
        <w:rPr>
          <w:rFonts w:ascii="Verdana" w:eastAsia="Times New Roman" w:hAnsi="Verdana" w:cs="Times New Roman"/>
          <w:color w:val="333333"/>
          <w:sz w:val="19"/>
          <w:szCs w:val="19"/>
          <w:lang w:val="es-ES" w:eastAsia="fi-FI"/>
        </w:rPr>
      </w:pPr>
      <w:bookmarkStart w:id="0" w:name="_GoBack"/>
      <w:bookmarkEnd w:id="0"/>
    </w:p>
    <w:sectPr w:rsidR="00EC6873" w:rsidRPr="00EC6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73" w:rsidRDefault="00EC6873" w:rsidP="00EC6873">
      <w:pPr>
        <w:spacing w:after="0" w:line="240" w:lineRule="auto"/>
      </w:pPr>
      <w:r>
        <w:separator/>
      </w:r>
    </w:p>
  </w:endnote>
  <w:endnote w:type="continuationSeparator" w:id="0">
    <w:p w:rsidR="00EC6873" w:rsidRDefault="00EC6873" w:rsidP="00EC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73" w:rsidRDefault="00EC6873" w:rsidP="00EC6873">
      <w:pPr>
        <w:spacing w:after="0" w:line="240" w:lineRule="auto"/>
      </w:pPr>
      <w:r>
        <w:separator/>
      </w:r>
    </w:p>
  </w:footnote>
  <w:footnote w:type="continuationSeparator" w:id="0">
    <w:p w:rsidR="00EC6873" w:rsidRDefault="00EC6873" w:rsidP="00EC68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73"/>
    <w:rsid w:val="000425E6"/>
    <w:rsid w:val="00055D2F"/>
    <w:rsid w:val="00096843"/>
    <w:rsid w:val="000B00AE"/>
    <w:rsid w:val="000B071E"/>
    <w:rsid w:val="000B717A"/>
    <w:rsid w:val="000C10CD"/>
    <w:rsid w:val="000D0C78"/>
    <w:rsid w:val="000D28F9"/>
    <w:rsid w:val="000D3C08"/>
    <w:rsid w:val="000E359B"/>
    <w:rsid w:val="00116B64"/>
    <w:rsid w:val="00120B35"/>
    <w:rsid w:val="00122606"/>
    <w:rsid w:val="00140E7C"/>
    <w:rsid w:val="00147AE0"/>
    <w:rsid w:val="00177FDA"/>
    <w:rsid w:val="00195CF0"/>
    <w:rsid w:val="001B3463"/>
    <w:rsid w:val="001D0CBD"/>
    <w:rsid w:val="001D3972"/>
    <w:rsid w:val="001E22B8"/>
    <w:rsid w:val="00213567"/>
    <w:rsid w:val="00222BAB"/>
    <w:rsid w:val="00233000"/>
    <w:rsid w:val="002345CB"/>
    <w:rsid w:val="002348A1"/>
    <w:rsid w:val="00237F24"/>
    <w:rsid w:val="0026596E"/>
    <w:rsid w:val="00273318"/>
    <w:rsid w:val="002A0BDA"/>
    <w:rsid w:val="002A64C5"/>
    <w:rsid w:val="002B5171"/>
    <w:rsid w:val="002B5E78"/>
    <w:rsid w:val="002C0BCB"/>
    <w:rsid w:val="002C3FD9"/>
    <w:rsid w:val="002D0A39"/>
    <w:rsid w:val="002E5BC6"/>
    <w:rsid w:val="002F45D3"/>
    <w:rsid w:val="003064F1"/>
    <w:rsid w:val="00311F61"/>
    <w:rsid w:val="003307F8"/>
    <w:rsid w:val="00333CD9"/>
    <w:rsid w:val="003346D1"/>
    <w:rsid w:val="00344BE4"/>
    <w:rsid w:val="003473EE"/>
    <w:rsid w:val="0035217C"/>
    <w:rsid w:val="00371BA7"/>
    <w:rsid w:val="00374B4B"/>
    <w:rsid w:val="00380B2D"/>
    <w:rsid w:val="003953D2"/>
    <w:rsid w:val="003A5776"/>
    <w:rsid w:val="003B0F36"/>
    <w:rsid w:val="003B6129"/>
    <w:rsid w:val="003B71A0"/>
    <w:rsid w:val="003C473C"/>
    <w:rsid w:val="003D2BDD"/>
    <w:rsid w:val="003E35F8"/>
    <w:rsid w:val="003F4070"/>
    <w:rsid w:val="003F5D5C"/>
    <w:rsid w:val="003F74C1"/>
    <w:rsid w:val="00421244"/>
    <w:rsid w:val="00433FFF"/>
    <w:rsid w:val="00453BCF"/>
    <w:rsid w:val="00475F93"/>
    <w:rsid w:val="00490985"/>
    <w:rsid w:val="0049509D"/>
    <w:rsid w:val="004A4BB9"/>
    <w:rsid w:val="004B1D26"/>
    <w:rsid w:val="004C4F4C"/>
    <w:rsid w:val="004D3DA5"/>
    <w:rsid w:val="004D4FFC"/>
    <w:rsid w:val="004D7D83"/>
    <w:rsid w:val="005064C8"/>
    <w:rsid w:val="0053405A"/>
    <w:rsid w:val="0056430C"/>
    <w:rsid w:val="00593E00"/>
    <w:rsid w:val="005C0AEA"/>
    <w:rsid w:val="005C1410"/>
    <w:rsid w:val="005C6E65"/>
    <w:rsid w:val="005D46BC"/>
    <w:rsid w:val="005D5D06"/>
    <w:rsid w:val="005E3B7B"/>
    <w:rsid w:val="005F703C"/>
    <w:rsid w:val="006145CD"/>
    <w:rsid w:val="00621238"/>
    <w:rsid w:val="0062308E"/>
    <w:rsid w:val="006454B8"/>
    <w:rsid w:val="00672663"/>
    <w:rsid w:val="00673309"/>
    <w:rsid w:val="006925AE"/>
    <w:rsid w:val="006B4189"/>
    <w:rsid w:val="006C1C2B"/>
    <w:rsid w:val="006D5912"/>
    <w:rsid w:val="006E7803"/>
    <w:rsid w:val="007116D3"/>
    <w:rsid w:val="00714C98"/>
    <w:rsid w:val="00736A23"/>
    <w:rsid w:val="00743355"/>
    <w:rsid w:val="00745132"/>
    <w:rsid w:val="007816DB"/>
    <w:rsid w:val="00784C07"/>
    <w:rsid w:val="007A20AE"/>
    <w:rsid w:val="007D3E91"/>
    <w:rsid w:val="007E053F"/>
    <w:rsid w:val="007E7442"/>
    <w:rsid w:val="0081192C"/>
    <w:rsid w:val="00811A71"/>
    <w:rsid w:val="008262B4"/>
    <w:rsid w:val="00827DCC"/>
    <w:rsid w:val="00830B74"/>
    <w:rsid w:val="00844E2E"/>
    <w:rsid w:val="00846F5E"/>
    <w:rsid w:val="00872D70"/>
    <w:rsid w:val="00890155"/>
    <w:rsid w:val="00897BEA"/>
    <w:rsid w:val="008A0F6E"/>
    <w:rsid w:val="008B2CD4"/>
    <w:rsid w:val="008B5071"/>
    <w:rsid w:val="008D6CB1"/>
    <w:rsid w:val="008E317A"/>
    <w:rsid w:val="008E64E2"/>
    <w:rsid w:val="008F301F"/>
    <w:rsid w:val="00902A38"/>
    <w:rsid w:val="00912136"/>
    <w:rsid w:val="0091681C"/>
    <w:rsid w:val="009279CD"/>
    <w:rsid w:val="00930782"/>
    <w:rsid w:val="0098778A"/>
    <w:rsid w:val="00996E6E"/>
    <w:rsid w:val="00997255"/>
    <w:rsid w:val="009A5704"/>
    <w:rsid w:val="009B10F2"/>
    <w:rsid w:val="009C2A9A"/>
    <w:rsid w:val="009D6E83"/>
    <w:rsid w:val="00A01A95"/>
    <w:rsid w:val="00A1369B"/>
    <w:rsid w:val="00A156C4"/>
    <w:rsid w:val="00A82A9D"/>
    <w:rsid w:val="00A83178"/>
    <w:rsid w:val="00A94AC4"/>
    <w:rsid w:val="00A97EF4"/>
    <w:rsid w:val="00AA1A52"/>
    <w:rsid w:val="00AA244C"/>
    <w:rsid w:val="00AC4A34"/>
    <w:rsid w:val="00AD1262"/>
    <w:rsid w:val="00AD1B69"/>
    <w:rsid w:val="00AE5C99"/>
    <w:rsid w:val="00B0219D"/>
    <w:rsid w:val="00B11C36"/>
    <w:rsid w:val="00B135F8"/>
    <w:rsid w:val="00B2731C"/>
    <w:rsid w:val="00B4393B"/>
    <w:rsid w:val="00B575C3"/>
    <w:rsid w:val="00B63E4E"/>
    <w:rsid w:val="00B76A55"/>
    <w:rsid w:val="00B82F0A"/>
    <w:rsid w:val="00B94E0B"/>
    <w:rsid w:val="00BA154D"/>
    <w:rsid w:val="00BA24BB"/>
    <w:rsid w:val="00BD2B1B"/>
    <w:rsid w:val="00BD50B2"/>
    <w:rsid w:val="00BE1150"/>
    <w:rsid w:val="00BF3809"/>
    <w:rsid w:val="00BF4005"/>
    <w:rsid w:val="00C44AB2"/>
    <w:rsid w:val="00C51CF0"/>
    <w:rsid w:val="00C6608B"/>
    <w:rsid w:val="00C72ED5"/>
    <w:rsid w:val="00CA0FBD"/>
    <w:rsid w:val="00CA3736"/>
    <w:rsid w:val="00CA3F99"/>
    <w:rsid w:val="00CA41FF"/>
    <w:rsid w:val="00CA5EC3"/>
    <w:rsid w:val="00CB3AFD"/>
    <w:rsid w:val="00CD2E84"/>
    <w:rsid w:val="00D123D0"/>
    <w:rsid w:val="00D33414"/>
    <w:rsid w:val="00D35E33"/>
    <w:rsid w:val="00D3662F"/>
    <w:rsid w:val="00D47DDC"/>
    <w:rsid w:val="00D721A6"/>
    <w:rsid w:val="00D75D24"/>
    <w:rsid w:val="00DB1753"/>
    <w:rsid w:val="00DB396F"/>
    <w:rsid w:val="00DB465B"/>
    <w:rsid w:val="00E263F3"/>
    <w:rsid w:val="00E4110E"/>
    <w:rsid w:val="00E57CD9"/>
    <w:rsid w:val="00E80C7B"/>
    <w:rsid w:val="00E8361D"/>
    <w:rsid w:val="00E915E9"/>
    <w:rsid w:val="00E958FB"/>
    <w:rsid w:val="00EB3647"/>
    <w:rsid w:val="00EC6873"/>
    <w:rsid w:val="00EC714F"/>
    <w:rsid w:val="00EE0CD7"/>
    <w:rsid w:val="00EE3707"/>
    <w:rsid w:val="00EF0857"/>
    <w:rsid w:val="00EF1B95"/>
    <w:rsid w:val="00F011E9"/>
    <w:rsid w:val="00F02637"/>
    <w:rsid w:val="00F24286"/>
    <w:rsid w:val="00F33397"/>
    <w:rsid w:val="00F35D98"/>
    <w:rsid w:val="00F4018F"/>
    <w:rsid w:val="00F47445"/>
    <w:rsid w:val="00F559FA"/>
    <w:rsid w:val="00F56672"/>
    <w:rsid w:val="00F70899"/>
    <w:rsid w:val="00F9498D"/>
    <w:rsid w:val="00F961AA"/>
    <w:rsid w:val="00FA0296"/>
    <w:rsid w:val="00FC2FB6"/>
    <w:rsid w:val="00FD2F54"/>
    <w:rsid w:val="00FD56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73"/>
    <w:rPr>
      <w:rFonts w:ascii="Tahoma" w:hAnsi="Tahoma" w:cs="Tahoma"/>
      <w:sz w:val="16"/>
      <w:szCs w:val="16"/>
    </w:rPr>
  </w:style>
  <w:style w:type="character" w:styleId="Strong">
    <w:name w:val="Strong"/>
    <w:basedOn w:val="DefaultParagraphFont"/>
    <w:uiPriority w:val="22"/>
    <w:qFormat/>
    <w:rsid w:val="00EC6873"/>
    <w:rPr>
      <w:b/>
      <w:bCs/>
    </w:rPr>
  </w:style>
  <w:style w:type="paragraph" w:styleId="HTMLAddress">
    <w:name w:val="HTML Address"/>
    <w:basedOn w:val="Normal"/>
    <w:link w:val="HTMLAddressChar"/>
    <w:uiPriority w:val="99"/>
    <w:semiHidden/>
    <w:unhideWhenUsed/>
    <w:rsid w:val="00EC6873"/>
    <w:pPr>
      <w:spacing w:after="0" w:line="240" w:lineRule="auto"/>
    </w:pPr>
    <w:rPr>
      <w:rFonts w:ascii="Times New Roman" w:eastAsia="Times New Roman" w:hAnsi="Times New Roman" w:cs="Times New Roman"/>
      <w:i/>
      <w:iCs/>
      <w:sz w:val="24"/>
      <w:szCs w:val="24"/>
      <w:lang w:eastAsia="fi-FI"/>
    </w:rPr>
  </w:style>
  <w:style w:type="character" w:customStyle="1" w:styleId="HTMLAddressChar">
    <w:name w:val="HTML Address Char"/>
    <w:basedOn w:val="DefaultParagraphFont"/>
    <w:link w:val="HTMLAddress"/>
    <w:uiPriority w:val="99"/>
    <w:semiHidden/>
    <w:rsid w:val="00EC6873"/>
    <w:rPr>
      <w:rFonts w:ascii="Times New Roman" w:eastAsia="Times New Roman" w:hAnsi="Times New Roman" w:cs="Times New Roman"/>
      <w:i/>
      <w:iCs/>
      <w:sz w:val="24"/>
      <w:szCs w:val="24"/>
      <w:lang w:eastAsia="fi-FI"/>
    </w:rPr>
  </w:style>
  <w:style w:type="paragraph" w:styleId="Header">
    <w:name w:val="header"/>
    <w:basedOn w:val="Normal"/>
    <w:link w:val="HeaderChar"/>
    <w:uiPriority w:val="99"/>
    <w:unhideWhenUsed/>
    <w:rsid w:val="00EC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73"/>
  </w:style>
  <w:style w:type="paragraph" w:styleId="Footer">
    <w:name w:val="footer"/>
    <w:basedOn w:val="Normal"/>
    <w:link w:val="FooterChar"/>
    <w:uiPriority w:val="99"/>
    <w:unhideWhenUsed/>
    <w:rsid w:val="00EC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73"/>
    <w:rPr>
      <w:rFonts w:ascii="Tahoma" w:hAnsi="Tahoma" w:cs="Tahoma"/>
      <w:sz w:val="16"/>
      <w:szCs w:val="16"/>
    </w:rPr>
  </w:style>
  <w:style w:type="character" w:styleId="Strong">
    <w:name w:val="Strong"/>
    <w:basedOn w:val="DefaultParagraphFont"/>
    <w:uiPriority w:val="22"/>
    <w:qFormat/>
    <w:rsid w:val="00EC6873"/>
    <w:rPr>
      <w:b/>
      <w:bCs/>
    </w:rPr>
  </w:style>
  <w:style w:type="paragraph" w:styleId="HTMLAddress">
    <w:name w:val="HTML Address"/>
    <w:basedOn w:val="Normal"/>
    <w:link w:val="HTMLAddressChar"/>
    <w:uiPriority w:val="99"/>
    <w:semiHidden/>
    <w:unhideWhenUsed/>
    <w:rsid w:val="00EC6873"/>
    <w:pPr>
      <w:spacing w:after="0" w:line="240" w:lineRule="auto"/>
    </w:pPr>
    <w:rPr>
      <w:rFonts w:ascii="Times New Roman" w:eastAsia="Times New Roman" w:hAnsi="Times New Roman" w:cs="Times New Roman"/>
      <w:i/>
      <w:iCs/>
      <w:sz w:val="24"/>
      <w:szCs w:val="24"/>
      <w:lang w:eastAsia="fi-FI"/>
    </w:rPr>
  </w:style>
  <w:style w:type="character" w:customStyle="1" w:styleId="HTMLAddressChar">
    <w:name w:val="HTML Address Char"/>
    <w:basedOn w:val="DefaultParagraphFont"/>
    <w:link w:val="HTMLAddress"/>
    <w:uiPriority w:val="99"/>
    <w:semiHidden/>
    <w:rsid w:val="00EC6873"/>
    <w:rPr>
      <w:rFonts w:ascii="Times New Roman" w:eastAsia="Times New Roman" w:hAnsi="Times New Roman" w:cs="Times New Roman"/>
      <w:i/>
      <w:iCs/>
      <w:sz w:val="24"/>
      <w:szCs w:val="24"/>
      <w:lang w:eastAsia="fi-FI"/>
    </w:rPr>
  </w:style>
  <w:style w:type="paragraph" w:styleId="Header">
    <w:name w:val="header"/>
    <w:basedOn w:val="Normal"/>
    <w:link w:val="HeaderChar"/>
    <w:uiPriority w:val="99"/>
    <w:unhideWhenUsed/>
    <w:rsid w:val="00EC6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73"/>
  </w:style>
  <w:style w:type="paragraph" w:styleId="Footer">
    <w:name w:val="footer"/>
    <w:basedOn w:val="Normal"/>
    <w:link w:val="FooterChar"/>
    <w:uiPriority w:val="99"/>
    <w:unhideWhenUsed/>
    <w:rsid w:val="00EC68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4907">
      <w:bodyDiv w:val="1"/>
      <w:marLeft w:val="0"/>
      <w:marRight w:val="0"/>
      <w:marTop w:val="0"/>
      <w:marBottom w:val="0"/>
      <w:divBdr>
        <w:top w:val="none" w:sz="0" w:space="0" w:color="auto"/>
        <w:left w:val="none" w:sz="0" w:space="0" w:color="auto"/>
        <w:bottom w:val="none" w:sz="0" w:space="0" w:color="auto"/>
        <w:right w:val="none" w:sz="0" w:space="0" w:color="auto"/>
      </w:divBdr>
      <w:divsChild>
        <w:div w:id="278025539">
          <w:marLeft w:val="0"/>
          <w:marRight w:val="0"/>
          <w:marTop w:val="100"/>
          <w:marBottom w:val="100"/>
          <w:divBdr>
            <w:top w:val="none" w:sz="0" w:space="0" w:color="auto"/>
            <w:left w:val="none" w:sz="0" w:space="0" w:color="auto"/>
            <w:bottom w:val="none" w:sz="0" w:space="0" w:color="auto"/>
            <w:right w:val="none" w:sz="0" w:space="0" w:color="auto"/>
          </w:divBdr>
          <w:divsChild>
            <w:div w:id="1140996467">
              <w:marLeft w:val="225"/>
              <w:marRight w:val="0"/>
              <w:marTop w:val="0"/>
              <w:marBottom w:val="0"/>
              <w:divBdr>
                <w:top w:val="none" w:sz="0" w:space="0" w:color="auto"/>
                <w:left w:val="none" w:sz="0" w:space="0" w:color="auto"/>
                <w:bottom w:val="none" w:sz="0" w:space="0" w:color="auto"/>
                <w:right w:val="none" w:sz="0" w:space="0" w:color="auto"/>
              </w:divBdr>
              <w:divsChild>
                <w:div w:id="1238126626">
                  <w:marLeft w:val="0"/>
                  <w:marRight w:val="0"/>
                  <w:marTop w:val="0"/>
                  <w:marBottom w:val="0"/>
                  <w:divBdr>
                    <w:top w:val="none" w:sz="0" w:space="0" w:color="auto"/>
                    <w:left w:val="none" w:sz="0" w:space="0" w:color="auto"/>
                    <w:bottom w:val="none" w:sz="0" w:space="0" w:color="auto"/>
                    <w:right w:val="none" w:sz="0" w:space="0" w:color="auto"/>
                  </w:divBdr>
                  <w:divsChild>
                    <w:div w:id="1614364395">
                      <w:marLeft w:val="0"/>
                      <w:marRight w:val="0"/>
                      <w:marTop w:val="0"/>
                      <w:marBottom w:val="0"/>
                      <w:divBdr>
                        <w:top w:val="none" w:sz="0" w:space="0" w:color="auto"/>
                        <w:left w:val="none" w:sz="0" w:space="0" w:color="auto"/>
                        <w:bottom w:val="none" w:sz="0" w:space="0" w:color="auto"/>
                        <w:right w:val="none" w:sz="0" w:space="0" w:color="auto"/>
                      </w:divBdr>
                      <w:divsChild>
                        <w:div w:id="1352956338">
                          <w:marLeft w:val="0"/>
                          <w:marRight w:val="0"/>
                          <w:marTop w:val="0"/>
                          <w:marBottom w:val="0"/>
                          <w:divBdr>
                            <w:top w:val="none" w:sz="0" w:space="0" w:color="auto"/>
                            <w:left w:val="none" w:sz="0" w:space="0" w:color="auto"/>
                            <w:bottom w:val="none" w:sz="0" w:space="0" w:color="auto"/>
                            <w:right w:val="none" w:sz="0" w:space="0" w:color="auto"/>
                          </w:divBdr>
                          <w:divsChild>
                            <w:div w:id="655037153">
                              <w:marLeft w:val="0"/>
                              <w:marRight w:val="720"/>
                              <w:marTop w:val="0"/>
                              <w:marBottom w:val="240"/>
                              <w:divBdr>
                                <w:top w:val="none" w:sz="0" w:space="0" w:color="auto"/>
                                <w:left w:val="none" w:sz="0" w:space="0" w:color="auto"/>
                                <w:bottom w:val="none" w:sz="0" w:space="0" w:color="auto"/>
                                <w:right w:val="none" w:sz="0" w:space="0" w:color="auto"/>
                              </w:divBdr>
                              <w:divsChild>
                                <w:div w:id="1694528861">
                                  <w:marLeft w:val="0"/>
                                  <w:marRight w:val="0"/>
                                  <w:marTop w:val="0"/>
                                  <w:marBottom w:val="0"/>
                                  <w:divBdr>
                                    <w:top w:val="none" w:sz="0" w:space="0" w:color="auto"/>
                                    <w:left w:val="none" w:sz="0" w:space="0" w:color="auto"/>
                                    <w:bottom w:val="none" w:sz="0" w:space="0" w:color="auto"/>
                                    <w:right w:val="none" w:sz="0" w:space="0" w:color="auto"/>
                                  </w:divBdr>
                                  <w:divsChild>
                                    <w:div w:id="29693851">
                                      <w:marLeft w:val="0"/>
                                      <w:marRight w:val="0"/>
                                      <w:marTop w:val="0"/>
                                      <w:marBottom w:val="0"/>
                                      <w:divBdr>
                                        <w:top w:val="none" w:sz="0" w:space="0" w:color="auto"/>
                                        <w:left w:val="none" w:sz="0" w:space="0" w:color="auto"/>
                                        <w:bottom w:val="none" w:sz="0" w:space="0" w:color="auto"/>
                                        <w:right w:val="none" w:sz="0" w:space="0" w:color="auto"/>
                                      </w:divBdr>
                                    </w:div>
                                    <w:div w:id="3025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10869">
      <w:bodyDiv w:val="1"/>
      <w:marLeft w:val="0"/>
      <w:marRight w:val="0"/>
      <w:marTop w:val="0"/>
      <w:marBottom w:val="0"/>
      <w:divBdr>
        <w:top w:val="none" w:sz="0" w:space="0" w:color="auto"/>
        <w:left w:val="none" w:sz="0" w:space="0" w:color="auto"/>
        <w:bottom w:val="none" w:sz="0" w:space="0" w:color="auto"/>
        <w:right w:val="none" w:sz="0" w:space="0" w:color="auto"/>
      </w:divBdr>
      <w:divsChild>
        <w:div w:id="1558127602">
          <w:marLeft w:val="0"/>
          <w:marRight w:val="0"/>
          <w:marTop w:val="100"/>
          <w:marBottom w:val="100"/>
          <w:divBdr>
            <w:top w:val="none" w:sz="0" w:space="0" w:color="auto"/>
            <w:left w:val="none" w:sz="0" w:space="0" w:color="auto"/>
            <w:bottom w:val="none" w:sz="0" w:space="0" w:color="auto"/>
            <w:right w:val="none" w:sz="0" w:space="0" w:color="auto"/>
          </w:divBdr>
          <w:divsChild>
            <w:div w:id="447548549">
              <w:marLeft w:val="225"/>
              <w:marRight w:val="0"/>
              <w:marTop w:val="0"/>
              <w:marBottom w:val="0"/>
              <w:divBdr>
                <w:top w:val="none" w:sz="0" w:space="0" w:color="auto"/>
                <w:left w:val="none" w:sz="0" w:space="0" w:color="auto"/>
                <w:bottom w:val="none" w:sz="0" w:space="0" w:color="auto"/>
                <w:right w:val="none" w:sz="0" w:space="0" w:color="auto"/>
              </w:divBdr>
              <w:divsChild>
                <w:div w:id="614216304">
                  <w:marLeft w:val="0"/>
                  <w:marRight w:val="0"/>
                  <w:marTop w:val="0"/>
                  <w:marBottom w:val="0"/>
                  <w:divBdr>
                    <w:top w:val="none" w:sz="0" w:space="0" w:color="auto"/>
                    <w:left w:val="none" w:sz="0" w:space="0" w:color="auto"/>
                    <w:bottom w:val="none" w:sz="0" w:space="0" w:color="auto"/>
                    <w:right w:val="none" w:sz="0" w:space="0" w:color="auto"/>
                  </w:divBdr>
                  <w:divsChild>
                    <w:div w:id="645207563">
                      <w:marLeft w:val="0"/>
                      <w:marRight w:val="0"/>
                      <w:marTop w:val="0"/>
                      <w:marBottom w:val="0"/>
                      <w:divBdr>
                        <w:top w:val="none" w:sz="0" w:space="0" w:color="auto"/>
                        <w:left w:val="none" w:sz="0" w:space="0" w:color="auto"/>
                        <w:bottom w:val="none" w:sz="0" w:space="0" w:color="auto"/>
                        <w:right w:val="none" w:sz="0" w:space="0" w:color="auto"/>
                      </w:divBdr>
                      <w:divsChild>
                        <w:div w:id="1345202680">
                          <w:marLeft w:val="0"/>
                          <w:marRight w:val="0"/>
                          <w:marTop w:val="0"/>
                          <w:marBottom w:val="0"/>
                          <w:divBdr>
                            <w:top w:val="none" w:sz="0" w:space="0" w:color="auto"/>
                            <w:left w:val="none" w:sz="0" w:space="0" w:color="auto"/>
                            <w:bottom w:val="none" w:sz="0" w:space="0" w:color="auto"/>
                            <w:right w:val="none" w:sz="0" w:space="0" w:color="auto"/>
                          </w:divBdr>
                          <w:divsChild>
                            <w:div w:id="1754817425">
                              <w:marLeft w:val="0"/>
                              <w:marRight w:val="720"/>
                              <w:marTop w:val="0"/>
                              <w:marBottom w:val="240"/>
                              <w:divBdr>
                                <w:top w:val="none" w:sz="0" w:space="0" w:color="auto"/>
                                <w:left w:val="none" w:sz="0" w:space="0" w:color="auto"/>
                                <w:bottom w:val="none" w:sz="0" w:space="0" w:color="auto"/>
                                <w:right w:val="none" w:sz="0" w:space="0" w:color="auto"/>
                              </w:divBdr>
                              <w:divsChild>
                                <w:div w:id="1993286568">
                                  <w:marLeft w:val="0"/>
                                  <w:marRight w:val="0"/>
                                  <w:marTop w:val="0"/>
                                  <w:marBottom w:val="0"/>
                                  <w:divBdr>
                                    <w:top w:val="none" w:sz="0" w:space="0" w:color="auto"/>
                                    <w:left w:val="none" w:sz="0" w:space="0" w:color="auto"/>
                                    <w:bottom w:val="none" w:sz="0" w:space="0" w:color="auto"/>
                                    <w:right w:val="none" w:sz="0" w:space="0" w:color="auto"/>
                                  </w:divBdr>
                                  <w:divsChild>
                                    <w:div w:id="796995063">
                                      <w:marLeft w:val="0"/>
                                      <w:marRight w:val="0"/>
                                      <w:marTop w:val="0"/>
                                      <w:marBottom w:val="0"/>
                                      <w:divBdr>
                                        <w:top w:val="none" w:sz="0" w:space="0" w:color="auto"/>
                                        <w:left w:val="none" w:sz="0" w:space="0" w:color="auto"/>
                                        <w:bottom w:val="none" w:sz="0" w:space="0" w:color="auto"/>
                                        <w:right w:val="none" w:sz="0" w:space="0" w:color="auto"/>
                                      </w:divBdr>
                                    </w:div>
                                    <w:div w:id="17710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205326">
      <w:bodyDiv w:val="1"/>
      <w:marLeft w:val="0"/>
      <w:marRight w:val="0"/>
      <w:marTop w:val="0"/>
      <w:marBottom w:val="0"/>
      <w:divBdr>
        <w:top w:val="none" w:sz="0" w:space="0" w:color="auto"/>
        <w:left w:val="none" w:sz="0" w:space="0" w:color="auto"/>
        <w:bottom w:val="none" w:sz="0" w:space="0" w:color="auto"/>
        <w:right w:val="none" w:sz="0" w:space="0" w:color="auto"/>
      </w:divBdr>
      <w:divsChild>
        <w:div w:id="406347479">
          <w:marLeft w:val="0"/>
          <w:marRight w:val="0"/>
          <w:marTop w:val="100"/>
          <w:marBottom w:val="100"/>
          <w:divBdr>
            <w:top w:val="none" w:sz="0" w:space="0" w:color="auto"/>
            <w:left w:val="none" w:sz="0" w:space="0" w:color="auto"/>
            <w:bottom w:val="none" w:sz="0" w:space="0" w:color="auto"/>
            <w:right w:val="none" w:sz="0" w:space="0" w:color="auto"/>
          </w:divBdr>
          <w:divsChild>
            <w:div w:id="1416973381">
              <w:marLeft w:val="225"/>
              <w:marRight w:val="0"/>
              <w:marTop w:val="0"/>
              <w:marBottom w:val="0"/>
              <w:divBdr>
                <w:top w:val="none" w:sz="0" w:space="0" w:color="auto"/>
                <w:left w:val="none" w:sz="0" w:space="0" w:color="auto"/>
                <w:bottom w:val="none" w:sz="0" w:space="0" w:color="auto"/>
                <w:right w:val="none" w:sz="0" w:space="0" w:color="auto"/>
              </w:divBdr>
              <w:divsChild>
                <w:div w:id="2113236602">
                  <w:marLeft w:val="0"/>
                  <w:marRight w:val="0"/>
                  <w:marTop w:val="0"/>
                  <w:marBottom w:val="0"/>
                  <w:divBdr>
                    <w:top w:val="none" w:sz="0" w:space="0" w:color="auto"/>
                    <w:left w:val="none" w:sz="0" w:space="0" w:color="auto"/>
                    <w:bottom w:val="none" w:sz="0" w:space="0" w:color="auto"/>
                    <w:right w:val="none" w:sz="0" w:space="0" w:color="auto"/>
                  </w:divBdr>
                  <w:divsChild>
                    <w:div w:id="221907915">
                      <w:marLeft w:val="0"/>
                      <w:marRight w:val="0"/>
                      <w:marTop w:val="0"/>
                      <w:marBottom w:val="0"/>
                      <w:divBdr>
                        <w:top w:val="none" w:sz="0" w:space="0" w:color="auto"/>
                        <w:left w:val="none" w:sz="0" w:space="0" w:color="auto"/>
                        <w:bottom w:val="none" w:sz="0" w:space="0" w:color="auto"/>
                        <w:right w:val="none" w:sz="0" w:space="0" w:color="auto"/>
                      </w:divBdr>
                      <w:divsChild>
                        <w:div w:id="998462230">
                          <w:marLeft w:val="0"/>
                          <w:marRight w:val="0"/>
                          <w:marTop w:val="0"/>
                          <w:marBottom w:val="0"/>
                          <w:divBdr>
                            <w:top w:val="none" w:sz="0" w:space="0" w:color="auto"/>
                            <w:left w:val="none" w:sz="0" w:space="0" w:color="auto"/>
                            <w:bottom w:val="none" w:sz="0" w:space="0" w:color="auto"/>
                            <w:right w:val="none" w:sz="0" w:space="0" w:color="auto"/>
                          </w:divBdr>
                          <w:divsChild>
                            <w:div w:id="909461327">
                              <w:marLeft w:val="0"/>
                              <w:marRight w:val="720"/>
                              <w:marTop w:val="0"/>
                              <w:marBottom w:val="240"/>
                              <w:divBdr>
                                <w:top w:val="none" w:sz="0" w:space="0" w:color="auto"/>
                                <w:left w:val="none" w:sz="0" w:space="0" w:color="auto"/>
                                <w:bottom w:val="none" w:sz="0" w:space="0" w:color="auto"/>
                                <w:right w:val="none" w:sz="0" w:space="0" w:color="auto"/>
                              </w:divBdr>
                              <w:divsChild>
                                <w:div w:id="868105315">
                                  <w:marLeft w:val="0"/>
                                  <w:marRight w:val="0"/>
                                  <w:marTop w:val="0"/>
                                  <w:marBottom w:val="0"/>
                                  <w:divBdr>
                                    <w:top w:val="none" w:sz="0" w:space="0" w:color="auto"/>
                                    <w:left w:val="none" w:sz="0" w:space="0" w:color="auto"/>
                                    <w:bottom w:val="none" w:sz="0" w:space="0" w:color="auto"/>
                                    <w:right w:val="none" w:sz="0" w:space="0" w:color="auto"/>
                                  </w:divBdr>
                                  <w:divsChild>
                                    <w:div w:id="52975275">
                                      <w:marLeft w:val="0"/>
                                      <w:marRight w:val="0"/>
                                      <w:marTop w:val="0"/>
                                      <w:marBottom w:val="0"/>
                                      <w:divBdr>
                                        <w:top w:val="none" w:sz="0" w:space="0" w:color="auto"/>
                                        <w:left w:val="none" w:sz="0" w:space="0" w:color="auto"/>
                                        <w:bottom w:val="none" w:sz="0" w:space="0" w:color="auto"/>
                                        <w:right w:val="none" w:sz="0" w:space="0" w:color="auto"/>
                                      </w:divBdr>
                                    </w:div>
                                    <w:div w:id="19554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189750">
      <w:bodyDiv w:val="1"/>
      <w:marLeft w:val="0"/>
      <w:marRight w:val="0"/>
      <w:marTop w:val="0"/>
      <w:marBottom w:val="0"/>
      <w:divBdr>
        <w:top w:val="none" w:sz="0" w:space="0" w:color="auto"/>
        <w:left w:val="none" w:sz="0" w:space="0" w:color="auto"/>
        <w:bottom w:val="none" w:sz="0" w:space="0" w:color="auto"/>
        <w:right w:val="none" w:sz="0" w:space="0" w:color="auto"/>
      </w:divBdr>
      <w:divsChild>
        <w:div w:id="773404526">
          <w:marLeft w:val="0"/>
          <w:marRight w:val="0"/>
          <w:marTop w:val="100"/>
          <w:marBottom w:val="100"/>
          <w:divBdr>
            <w:top w:val="none" w:sz="0" w:space="0" w:color="auto"/>
            <w:left w:val="none" w:sz="0" w:space="0" w:color="auto"/>
            <w:bottom w:val="none" w:sz="0" w:space="0" w:color="auto"/>
            <w:right w:val="none" w:sz="0" w:space="0" w:color="auto"/>
          </w:divBdr>
          <w:divsChild>
            <w:div w:id="888297382">
              <w:marLeft w:val="225"/>
              <w:marRight w:val="0"/>
              <w:marTop w:val="0"/>
              <w:marBottom w:val="0"/>
              <w:divBdr>
                <w:top w:val="none" w:sz="0" w:space="0" w:color="auto"/>
                <w:left w:val="none" w:sz="0" w:space="0" w:color="auto"/>
                <w:bottom w:val="none" w:sz="0" w:space="0" w:color="auto"/>
                <w:right w:val="none" w:sz="0" w:space="0" w:color="auto"/>
              </w:divBdr>
              <w:divsChild>
                <w:div w:id="951326239">
                  <w:marLeft w:val="0"/>
                  <w:marRight w:val="0"/>
                  <w:marTop w:val="0"/>
                  <w:marBottom w:val="0"/>
                  <w:divBdr>
                    <w:top w:val="none" w:sz="0" w:space="0" w:color="auto"/>
                    <w:left w:val="none" w:sz="0" w:space="0" w:color="auto"/>
                    <w:bottom w:val="none" w:sz="0" w:space="0" w:color="auto"/>
                    <w:right w:val="none" w:sz="0" w:space="0" w:color="auto"/>
                  </w:divBdr>
                  <w:divsChild>
                    <w:div w:id="797992024">
                      <w:marLeft w:val="0"/>
                      <w:marRight w:val="0"/>
                      <w:marTop w:val="0"/>
                      <w:marBottom w:val="0"/>
                      <w:divBdr>
                        <w:top w:val="none" w:sz="0" w:space="0" w:color="auto"/>
                        <w:left w:val="none" w:sz="0" w:space="0" w:color="auto"/>
                        <w:bottom w:val="none" w:sz="0" w:space="0" w:color="auto"/>
                        <w:right w:val="none" w:sz="0" w:space="0" w:color="auto"/>
                      </w:divBdr>
                      <w:divsChild>
                        <w:div w:id="27145297">
                          <w:marLeft w:val="0"/>
                          <w:marRight w:val="0"/>
                          <w:marTop w:val="0"/>
                          <w:marBottom w:val="0"/>
                          <w:divBdr>
                            <w:top w:val="none" w:sz="0" w:space="0" w:color="auto"/>
                            <w:left w:val="none" w:sz="0" w:space="0" w:color="auto"/>
                            <w:bottom w:val="none" w:sz="0" w:space="0" w:color="auto"/>
                            <w:right w:val="none" w:sz="0" w:space="0" w:color="auto"/>
                          </w:divBdr>
                          <w:divsChild>
                            <w:div w:id="237401737">
                              <w:marLeft w:val="0"/>
                              <w:marRight w:val="720"/>
                              <w:marTop w:val="0"/>
                              <w:marBottom w:val="240"/>
                              <w:divBdr>
                                <w:top w:val="none" w:sz="0" w:space="0" w:color="auto"/>
                                <w:left w:val="none" w:sz="0" w:space="0" w:color="auto"/>
                                <w:bottom w:val="none" w:sz="0" w:space="0" w:color="auto"/>
                                <w:right w:val="none" w:sz="0" w:space="0" w:color="auto"/>
                              </w:divBdr>
                              <w:divsChild>
                                <w:div w:id="1884557357">
                                  <w:marLeft w:val="0"/>
                                  <w:marRight w:val="0"/>
                                  <w:marTop w:val="0"/>
                                  <w:marBottom w:val="0"/>
                                  <w:divBdr>
                                    <w:top w:val="none" w:sz="0" w:space="0" w:color="auto"/>
                                    <w:left w:val="none" w:sz="0" w:space="0" w:color="auto"/>
                                    <w:bottom w:val="none" w:sz="0" w:space="0" w:color="auto"/>
                                    <w:right w:val="none" w:sz="0" w:space="0" w:color="auto"/>
                                  </w:divBdr>
                                  <w:divsChild>
                                    <w:div w:id="1116364017">
                                      <w:marLeft w:val="0"/>
                                      <w:marRight w:val="0"/>
                                      <w:marTop w:val="0"/>
                                      <w:marBottom w:val="0"/>
                                      <w:divBdr>
                                        <w:top w:val="none" w:sz="0" w:space="0" w:color="auto"/>
                                        <w:left w:val="none" w:sz="0" w:space="0" w:color="auto"/>
                                        <w:bottom w:val="none" w:sz="0" w:space="0" w:color="auto"/>
                                        <w:right w:val="none" w:sz="0" w:space="0" w:color="auto"/>
                                      </w:divBdr>
                                    </w:div>
                                    <w:div w:id="1076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76000">
      <w:bodyDiv w:val="1"/>
      <w:marLeft w:val="0"/>
      <w:marRight w:val="0"/>
      <w:marTop w:val="0"/>
      <w:marBottom w:val="0"/>
      <w:divBdr>
        <w:top w:val="none" w:sz="0" w:space="0" w:color="auto"/>
        <w:left w:val="none" w:sz="0" w:space="0" w:color="auto"/>
        <w:bottom w:val="none" w:sz="0" w:space="0" w:color="auto"/>
        <w:right w:val="none" w:sz="0" w:space="0" w:color="auto"/>
      </w:divBdr>
      <w:divsChild>
        <w:div w:id="2091344857">
          <w:marLeft w:val="0"/>
          <w:marRight w:val="0"/>
          <w:marTop w:val="100"/>
          <w:marBottom w:val="100"/>
          <w:divBdr>
            <w:top w:val="none" w:sz="0" w:space="0" w:color="auto"/>
            <w:left w:val="none" w:sz="0" w:space="0" w:color="auto"/>
            <w:bottom w:val="none" w:sz="0" w:space="0" w:color="auto"/>
            <w:right w:val="none" w:sz="0" w:space="0" w:color="auto"/>
          </w:divBdr>
          <w:divsChild>
            <w:div w:id="1988581842">
              <w:marLeft w:val="225"/>
              <w:marRight w:val="0"/>
              <w:marTop w:val="0"/>
              <w:marBottom w:val="0"/>
              <w:divBdr>
                <w:top w:val="none" w:sz="0" w:space="0" w:color="auto"/>
                <w:left w:val="none" w:sz="0" w:space="0" w:color="auto"/>
                <w:bottom w:val="none" w:sz="0" w:space="0" w:color="auto"/>
                <w:right w:val="none" w:sz="0" w:space="0" w:color="auto"/>
              </w:divBdr>
              <w:divsChild>
                <w:div w:id="1874415171">
                  <w:marLeft w:val="0"/>
                  <w:marRight w:val="0"/>
                  <w:marTop w:val="0"/>
                  <w:marBottom w:val="0"/>
                  <w:divBdr>
                    <w:top w:val="none" w:sz="0" w:space="0" w:color="auto"/>
                    <w:left w:val="none" w:sz="0" w:space="0" w:color="auto"/>
                    <w:bottom w:val="none" w:sz="0" w:space="0" w:color="auto"/>
                    <w:right w:val="none" w:sz="0" w:space="0" w:color="auto"/>
                  </w:divBdr>
                  <w:divsChild>
                    <w:div w:id="1200357933">
                      <w:marLeft w:val="0"/>
                      <w:marRight w:val="0"/>
                      <w:marTop w:val="0"/>
                      <w:marBottom w:val="0"/>
                      <w:divBdr>
                        <w:top w:val="none" w:sz="0" w:space="0" w:color="auto"/>
                        <w:left w:val="none" w:sz="0" w:space="0" w:color="auto"/>
                        <w:bottom w:val="none" w:sz="0" w:space="0" w:color="auto"/>
                        <w:right w:val="none" w:sz="0" w:space="0" w:color="auto"/>
                      </w:divBdr>
                      <w:divsChild>
                        <w:div w:id="1502235905">
                          <w:marLeft w:val="0"/>
                          <w:marRight w:val="0"/>
                          <w:marTop w:val="0"/>
                          <w:marBottom w:val="0"/>
                          <w:divBdr>
                            <w:top w:val="none" w:sz="0" w:space="0" w:color="auto"/>
                            <w:left w:val="none" w:sz="0" w:space="0" w:color="auto"/>
                            <w:bottom w:val="none" w:sz="0" w:space="0" w:color="auto"/>
                            <w:right w:val="none" w:sz="0" w:space="0" w:color="auto"/>
                          </w:divBdr>
                          <w:divsChild>
                            <w:div w:id="868572052">
                              <w:marLeft w:val="0"/>
                              <w:marRight w:val="720"/>
                              <w:marTop w:val="0"/>
                              <w:marBottom w:val="240"/>
                              <w:divBdr>
                                <w:top w:val="none" w:sz="0" w:space="0" w:color="auto"/>
                                <w:left w:val="none" w:sz="0" w:space="0" w:color="auto"/>
                                <w:bottom w:val="none" w:sz="0" w:space="0" w:color="auto"/>
                                <w:right w:val="none" w:sz="0" w:space="0" w:color="auto"/>
                              </w:divBdr>
                              <w:divsChild>
                                <w:div w:id="176238663">
                                  <w:marLeft w:val="0"/>
                                  <w:marRight w:val="0"/>
                                  <w:marTop w:val="0"/>
                                  <w:marBottom w:val="0"/>
                                  <w:divBdr>
                                    <w:top w:val="none" w:sz="0" w:space="0" w:color="auto"/>
                                    <w:left w:val="none" w:sz="0" w:space="0" w:color="auto"/>
                                    <w:bottom w:val="none" w:sz="0" w:space="0" w:color="auto"/>
                                    <w:right w:val="none" w:sz="0" w:space="0" w:color="auto"/>
                                  </w:divBdr>
                                  <w:divsChild>
                                    <w:div w:id="1736465979">
                                      <w:marLeft w:val="0"/>
                                      <w:marRight w:val="0"/>
                                      <w:marTop w:val="0"/>
                                      <w:marBottom w:val="0"/>
                                      <w:divBdr>
                                        <w:top w:val="none" w:sz="0" w:space="0" w:color="auto"/>
                                        <w:left w:val="none" w:sz="0" w:space="0" w:color="auto"/>
                                        <w:bottom w:val="none" w:sz="0" w:space="0" w:color="auto"/>
                                        <w:right w:val="none" w:sz="0" w:space="0" w:color="auto"/>
                                      </w:divBdr>
                                    </w:div>
                                    <w:div w:id="5252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626262">
      <w:bodyDiv w:val="1"/>
      <w:marLeft w:val="0"/>
      <w:marRight w:val="0"/>
      <w:marTop w:val="0"/>
      <w:marBottom w:val="0"/>
      <w:divBdr>
        <w:top w:val="none" w:sz="0" w:space="0" w:color="auto"/>
        <w:left w:val="none" w:sz="0" w:space="0" w:color="auto"/>
        <w:bottom w:val="none" w:sz="0" w:space="0" w:color="auto"/>
        <w:right w:val="none" w:sz="0" w:space="0" w:color="auto"/>
      </w:divBdr>
      <w:divsChild>
        <w:div w:id="1990667318">
          <w:marLeft w:val="0"/>
          <w:marRight w:val="0"/>
          <w:marTop w:val="100"/>
          <w:marBottom w:val="100"/>
          <w:divBdr>
            <w:top w:val="none" w:sz="0" w:space="0" w:color="auto"/>
            <w:left w:val="none" w:sz="0" w:space="0" w:color="auto"/>
            <w:bottom w:val="none" w:sz="0" w:space="0" w:color="auto"/>
            <w:right w:val="none" w:sz="0" w:space="0" w:color="auto"/>
          </w:divBdr>
          <w:divsChild>
            <w:div w:id="36441469">
              <w:marLeft w:val="225"/>
              <w:marRight w:val="0"/>
              <w:marTop w:val="0"/>
              <w:marBottom w:val="0"/>
              <w:divBdr>
                <w:top w:val="none" w:sz="0" w:space="0" w:color="auto"/>
                <w:left w:val="none" w:sz="0" w:space="0" w:color="auto"/>
                <w:bottom w:val="none" w:sz="0" w:space="0" w:color="auto"/>
                <w:right w:val="none" w:sz="0" w:space="0" w:color="auto"/>
              </w:divBdr>
              <w:divsChild>
                <w:div w:id="1192917100">
                  <w:marLeft w:val="0"/>
                  <w:marRight w:val="0"/>
                  <w:marTop w:val="0"/>
                  <w:marBottom w:val="0"/>
                  <w:divBdr>
                    <w:top w:val="none" w:sz="0" w:space="0" w:color="auto"/>
                    <w:left w:val="none" w:sz="0" w:space="0" w:color="auto"/>
                    <w:bottom w:val="none" w:sz="0" w:space="0" w:color="auto"/>
                    <w:right w:val="none" w:sz="0" w:space="0" w:color="auto"/>
                  </w:divBdr>
                  <w:divsChild>
                    <w:div w:id="683868675">
                      <w:marLeft w:val="0"/>
                      <w:marRight w:val="0"/>
                      <w:marTop w:val="0"/>
                      <w:marBottom w:val="0"/>
                      <w:divBdr>
                        <w:top w:val="none" w:sz="0" w:space="0" w:color="auto"/>
                        <w:left w:val="none" w:sz="0" w:space="0" w:color="auto"/>
                        <w:bottom w:val="none" w:sz="0" w:space="0" w:color="auto"/>
                        <w:right w:val="none" w:sz="0" w:space="0" w:color="auto"/>
                      </w:divBdr>
                      <w:divsChild>
                        <w:div w:id="1098990064">
                          <w:marLeft w:val="0"/>
                          <w:marRight w:val="0"/>
                          <w:marTop w:val="0"/>
                          <w:marBottom w:val="0"/>
                          <w:divBdr>
                            <w:top w:val="none" w:sz="0" w:space="0" w:color="auto"/>
                            <w:left w:val="none" w:sz="0" w:space="0" w:color="auto"/>
                            <w:bottom w:val="none" w:sz="0" w:space="0" w:color="auto"/>
                            <w:right w:val="none" w:sz="0" w:space="0" w:color="auto"/>
                          </w:divBdr>
                          <w:divsChild>
                            <w:div w:id="1106927794">
                              <w:marLeft w:val="0"/>
                              <w:marRight w:val="720"/>
                              <w:marTop w:val="0"/>
                              <w:marBottom w:val="240"/>
                              <w:divBdr>
                                <w:top w:val="none" w:sz="0" w:space="0" w:color="auto"/>
                                <w:left w:val="none" w:sz="0" w:space="0" w:color="auto"/>
                                <w:bottom w:val="none" w:sz="0" w:space="0" w:color="auto"/>
                                <w:right w:val="none" w:sz="0" w:space="0" w:color="auto"/>
                              </w:divBdr>
                              <w:divsChild>
                                <w:div w:id="1508863646">
                                  <w:marLeft w:val="0"/>
                                  <w:marRight w:val="0"/>
                                  <w:marTop w:val="0"/>
                                  <w:marBottom w:val="0"/>
                                  <w:divBdr>
                                    <w:top w:val="none" w:sz="0" w:space="0" w:color="auto"/>
                                    <w:left w:val="none" w:sz="0" w:space="0" w:color="auto"/>
                                    <w:bottom w:val="none" w:sz="0" w:space="0" w:color="auto"/>
                                    <w:right w:val="none" w:sz="0" w:space="0" w:color="auto"/>
                                  </w:divBdr>
                                  <w:divsChild>
                                    <w:div w:id="486895898">
                                      <w:marLeft w:val="0"/>
                                      <w:marRight w:val="0"/>
                                      <w:marTop w:val="0"/>
                                      <w:marBottom w:val="0"/>
                                      <w:divBdr>
                                        <w:top w:val="none" w:sz="0" w:space="0" w:color="auto"/>
                                        <w:left w:val="none" w:sz="0" w:space="0" w:color="auto"/>
                                        <w:bottom w:val="none" w:sz="0" w:space="0" w:color="auto"/>
                                        <w:right w:val="none" w:sz="0" w:space="0" w:color="auto"/>
                                      </w:divBdr>
                                    </w:div>
                                    <w:div w:id="1801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066557">
      <w:bodyDiv w:val="1"/>
      <w:marLeft w:val="0"/>
      <w:marRight w:val="0"/>
      <w:marTop w:val="0"/>
      <w:marBottom w:val="0"/>
      <w:divBdr>
        <w:top w:val="none" w:sz="0" w:space="0" w:color="auto"/>
        <w:left w:val="none" w:sz="0" w:space="0" w:color="auto"/>
        <w:bottom w:val="none" w:sz="0" w:space="0" w:color="auto"/>
        <w:right w:val="none" w:sz="0" w:space="0" w:color="auto"/>
      </w:divBdr>
      <w:divsChild>
        <w:div w:id="660045267">
          <w:marLeft w:val="0"/>
          <w:marRight w:val="0"/>
          <w:marTop w:val="100"/>
          <w:marBottom w:val="100"/>
          <w:divBdr>
            <w:top w:val="none" w:sz="0" w:space="0" w:color="auto"/>
            <w:left w:val="none" w:sz="0" w:space="0" w:color="auto"/>
            <w:bottom w:val="none" w:sz="0" w:space="0" w:color="auto"/>
            <w:right w:val="none" w:sz="0" w:space="0" w:color="auto"/>
          </w:divBdr>
          <w:divsChild>
            <w:div w:id="1756047467">
              <w:marLeft w:val="225"/>
              <w:marRight w:val="0"/>
              <w:marTop w:val="0"/>
              <w:marBottom w:val="0"/>
              <w:divBdr>
                <w:top w:val="none" w:sz="0" w:space="0" w:color="auto"/>
                <w:left w:val="none" w:sz="0" w:space="0" w:color="auto"/>
                <w:bottom w:val="none" w:sz="0" w:space="0" w:color="auto"/>
                <w:right w:val="none" w:sz="0" w:space="0" w:color="auto"/>
              </w:divBdr>
              <w:divsChild>
                <w:div w:id="477966632">
                  <w:marLeft w:val="0"/>
                  <w:marRight w:val="0"/>
                  <w:marTop w:val="0"/>
                  <w:marBottom w:val="0"/>
                  <w:divBdr>
                    <w:top w:val="none" w:sz="0" w:space="0" w:color="auto"/>
                    <w:left w:val="none" w:sz="0" w:space="0" w:color="auto"/>
                    <w:bottom w:val="none" w:sz="0" w:space="0" w:color="auto"/>
                    <w:right w:val="none" w:sz="0" w:space="0" w:color="auto"/>
                  </w:divBdr>
                  <w:divsChild>
                    <w:div w:id="1101101809">
                      <w:marLeft w:val="0"/>
                      <w:marRight w:val="0"/>
                      <w:marTop w:val="0"/>
                      <w:marBottom w:val="0"/>
                      <w:divBdr>
                        <w:top w:val="none" w:sz="0" w:space="0" w:color="auto"/>
                        <w:left w:val="none" w:sz="0" w:space="0" w:color="auto"/>
                        <w:bottom w:val="none" w:sz="0" w:space="0" w:color="auto"/>
                        <w:right w:val="none" w:sz="0" w:space="0" w:color="auto"/>
                      </w:divBdr>
                      <w:divsChild>
                        <w:div w:id="1245987850">
                          <w:marLeft w:val="0"/>
                          <w:marRight w:val="0"/>
                          <w:marTop w:val="0"/>
                          <w:marBottom w:val="0"/>
                          <w:divBdr>
                            <w:top w:val="none" w:sz="0" w:space="0" w:color="auto"/>
                            <w:left w:val="none" w:sz="0" w:space="0" w:color="auto"/>
                            <w:bottom w:val="none" w:sz="0" w:space="0" w:color="auto"/>
                            <w:right w:val="none" w:sz="0" w:space="0" w:color="auto"/>
                          </w:divBdr>
                          <w:divsChild>
                            <w:div w:id="1815179327">
                              <w:marLeft w:val="0"/>
                              <w:marRight w:val="720"/>
                              <w:marTop w:val="0"/>
                              <w:marBottom w:val="240"/>
                              <w:divBdr>
                                <w:top w:val="none" w:sz="0" w:space="0" w:color="auto"/>
                                <w:left w:val="none" w:sz="0" w:space="0" w:color="auto"/>
                                <w:bottom w:val="none" w:sz="0" w:space="0" w:color="auto"/>
                                <w:right w:val="none" w:sz="0" w:space="0" w:color="auto"/>
                              </w:divBdr>
                              <w:divsChild>
                                <w:div w:id="1695304345">
                                  <w:marLeft w:val="0"/>
                                  <w:marRight w:val="0"/>
                                  <w:marTop w:val="0"/>
                                  <w:marBottom w:val="0"/>
                                  <w:divBdr>
                                    <w:top w:val="none" w:sz="0" w:space="0" w:color="auto"/>
                                    <w:left w:val="none" w:sz="0" w:space="0" w:color="auto"/>
                                    <w:bottom w:val="none" w:sz="0" w:space="0" w:color="auto"/>
                                    <w:right w:val="none" w:sz="0" w:space="0" w:color="auto"/>
                                  </w:divBdr>
                                  <w:divsChild>
                                    <w:div w:id="479033623">
                                      <w:marLeft w:val="0"/>
                                      <w:marRight w:val="0"/>
                                      <w:marTop w:val="0"/>
                                      <w:marBottom w:val="0"/>
                                      <w:divBdr>
                                        <w:top w:val="none" w:sz="0" w:space="0" w:color="auto"/>
                                        <w:left w:val="none" w:sz="0" w:space="0" w:color="auto"/>
                                        <w:bottom w:val="none" w:sz="0" w:space="0" w:color="auto"/>
                                        <w:right w:val="none" w:sz="0" w:space="0" w:color="auto"/>
                                      </w:divBdr>
                                    </w:div>
                                    <w:div w:id="430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403213">
      <w:bodyDiv w:val="1"/>
      <w:marLeft w:val="0"/>
      <w:marRight w:val="0"/>
      <w:marTop w:val="0"/>
      <w:marBottom w:val="0"/>
      <w:divBdr>
        <w:top w:val="none" w:sz="0" w:space="0" w:color="auto"/>
        <w:left w:val="none" w:sz="0" w:space="0" w:color="auto"/>
        <w:bottom w:val="none" w:sz="0" w:space="0" w:color="auto"/>
        <w:right w:val="none" w:sz="0" w:space="0" w:color="auto"/>
      </w:divBdr>
      <w:divsChild>
        <w:div w:id="1721591817">
          <w:marLeft w:val="0"/>
          <w:marRight w:val="0"/>
          <w:marTop w:val="100"/>
          <w:marBottom w:val="100"/>
          <w:divBdr>
            <w:top w:val="none" w:sz="0" w:space="0" w:color="auto"/>
            <w:left w:val="none" w:sz="0" w:space="0" w:color="auto"/>
            <w:bottom w:val="none" w:sz="0" w:space="0" w:color="auto"/>
            <w:right w:val="none" w:sz="0" w:space="0" w:color="auto"/>
          </w:divBdr>
          <w:divsChild>
            <w:div w:id="590241788">
              <w:marLeft w:val="225"/>
              <w:marRight w:val="0"/>
              <w:marTop w:val="0"/>
              <w:marBottom w:val="0"/>
              <w:divBdr>
                <w:top w:val="none" w:sz="0" w:space="0" w:color="auto"/>
                <w:left w:val="none" w:sz="0" w:space="0" w:color="auto"/>
                <w:bottom w:val="none" w:sz="0" w:space="0" w:color="auto"/>
                <w:right w:val="none" w:sz="0" w:space="0" w:color="auto"/>
              </w:divBdr>
              <w:divsChild>
                <w:div w:id="781874078">
                  <w:marLeft w:val="0"/>
                  <w:marRight w:val="0"/>
                  <w:marTop w:val="0"/>
                  <w:marBottom w:val="0"/>
                  <w:divBdr>
                    <w:top w:val="none" w:sz="0" w:space="0" w:color="auto"/>
                    <w:left w:val="none" w:sz="0" w:space="0" w:color="auto"/>
                    <w:bottom w:val="none" w:sz="0" w:space="0" w:color="auto"/>
                    <w:right w:val="none" w:sz="0" w:space="0" w:color="auto"/>
                  </w:divBdr>
                  <w:divsChild>
                    <w:div w:id="1060206178">
                      <w:marLeft w:val="0"/>
                      <w:marRight w:val="0"/>
                      <w:marTop w:val="0"/>
                      <w:marBottom w:val="0"/>
                      <w:divBdr>
                        <w:top w:val="none" w:sz="0" w:space="0" w:color="auto"/>
                        <w:left w:val="none" w:sz="0" w:space="0" w:color="auto"/>
                        <w:bottom w:val="none" w:sz="0" w:space="0" w:color="auto"/>
                        <w:right w:val="none" w:sz="0" w:space="0" w:color="auto"/>
                      </w:divBdr>
                      <w:divsChild>
                        <w:div w:id="1544293151">
                          <w:marLeft w:val="0"/>
                          <w:marRight w:val="0"/>
                          <w:marTop w:val="0"/>
                          <w:marBottom w:val="0"/>
                          <w:divBdr>
                            <w:top w:val="none" w:sz="0" w:space="0" w:color="auto"/>
                            <w:left w:val="none" w:sz="0" w:space="0" w:color="auto"/>
                            <w:bottom w:val="none" w:sz="0" w:space="0" w:color="auto"/>
                            <w:right w:val="none" w:sz="0" w:space="0" w:color="auto"/>
                          </w:divBdr>
                          <w:divsChild>
                            <w:div w:id="1290162384">
                              <w:marLeft w:val="0"/>
                              <w:marRight w:val="720"/>
                              <w:marTop w:val="0"/>
                              <w:marBottom w:val="240"/>
                              <w:divBdr>
                                <w:top w:val="none" w:sz="0" w:space="0" w:color="auto"/>
                                <w:left w:val="none" w:sz="0" w:space="0" w:color="auto"/>
                                <w:bottom w:val="none" w:sz="0" w:space="0" w:color="auto"/>
                                <w:right w:val="none" w:sz="0" w:space="0" w:color="auto"/>
                              </w:divBdr>
                              <w:divsChild>
                                <w:div w:id="55713936">
                                  <w:marLeft w:val="0"/>
                                  <w:marRight w:val="0"/>
                                  <w:marTop w:val="0"/>
                                  <w:marBottom w:val="0"/>
                                  <w:divBdr>
                                    <w:top w:val="none" w:sz="0" w:space="0" w:color="auto"/>
                                    <w:left w:val="none" w:sz="0" w:space="0" w:color="auto"/>
                                    <w:bottom w:val="none" w:sz="0" w:space="0" w:color="auto"/>
                                    <w:right w:val="none" w:sz="0" w:space="0" w:color="auto"/>
                                  </w:divBdr>
                                  <w:divsChild>
                                    <w:div w:id="984630437">
                                      <w:marLeft w:val="0"/>
                                      <w:marRight w:val="0"/>
                                      <w:marTop w:val="0"/>
                                      <w:marBottom w:val="0"/>
                                      <w:divBdr>
                                        <w:top w:val="none" w:sz="0" w:space="0" w:color="auto"/>
                                        <w:left w:val="none" w:sz="0" w:space="0" w:color="auto"/>
                                        <w:bottom w:val="none" w:sz="0" w:space="0" w:color="auto"/>
                                        <w:right w:val="none" w:sz="0" w:space="0" w:color="auto"/>
                                      </w:divBdr>
                                    </w:div>
                                    <w:div w:id="803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195931">
      <w:bodyDiv w:val="1"/>
      <w:marLeft w:val="0"/>
      <w:marRight w:val="0"/>
      <w:marTop w:val="0"/>
      <w:marBottom w:val="0"/>
      <w:divBdr>
        <w:top w:val="none" w:sz="0" w:space="0" w:color="auto"/>
        <w:left w:val="none" w:sz="0" w:space="0" w:color="auto"/>
        <w:bottom w:val="none" w:sz="0" w:space="0" w:color="auto"/>
        <w:right w:val="none" w:sz="0" w:space="0" w:color="auto"/>
      </w:divBdr>
      <w:divsChild>
        <w:div w:id="1047027263">
          <w:marLeft w:val="0"/>
          <w:marRight w:val="0"/>
          <w:marTop w:val="100"/>
          <w:marBottom w:val="100"/>
          <w:divBdr>
            <w:top w:val="none" w:sz="0" w:space="0" w:color="auto"/>
            <w:left w:val="none" w:sz="0" w:space="0" w:color="auto"/>
            <w:bottom w:val="none" w:sz="0" w:space="0" w:color="auto"/>
            <w:right w:val="none" w:sz="0" w:space="0" w:color="auto"/>
          </w:divBdr>
          <w:divsChild>
            <w:div w:id="829949794">
              <w:marLeft w:val="225"/>
              <w:marRight w:val="0"/>
              <w:marTop w:val="0"/>
              <w:marBottom w:val="0"/>
              <w:divBdr>
                <w:top w:val="none" w:sz="0" w:space="0" w:color="auto"/>
                <w:left w:val="none" w:sz="0" w:space="0" w:color="auto"/>
                <w:bottom w:val="none" w:sz="0" w:space="0" w:color="auto"/>
                <w:right w:val="none" w:sz="0" w:space="0" w:color="auto"/>
              </w:divBdr>
              <w:divsChild>
                <w:div w:id="18432062">
                  <w:marLeft w:val="0"/>
                  <w:marRight w:val="0"/>
                  <w:marTop w:val="0"/>
                  <w:marBottom w:val="0"/>
                  <w:divBdr>
                    <w:top w:val="none" w:sz="0" w:space="0" w:color="auto"/>
                    <w:left w:val="none" w:sz="0" w:space="0" w:color="auto"/>
                    <w:bottom w:val="none" w:sz="0" w:space="0" w:color="auto"/>
                    <w:right w:val="none" w:sz="0" w:space="0" w:color="auto"/>
                  </w:divBdr>
                  <w:divsChild>
                    <w:div w:id="765082304">
                      <w:marLeft w:val="0"/>
                      <w:marRight w:val="0"/>
                      <w:marTop w:val="0"/>
                      <w:marBottom w:val="0"/>
                      <w:divBdr>
                        <w:top w:val="none" w:sz="0" w:space="0" w:color="auto"/>
                        <w:left w:val="none" w:sz="0" w:space="0" w:color="auto"/>
                        <w:bottom w:val="none" w:sz="0" w:space="0" w:color="auto"/>
                        <w:right w:val="none" w:sz="0" w:space="0" w:color="auto"/>
                      </w:divBdr>
                      <w:divsChild>
                        <w:div w:id="1246644384">
                          <w:marLeft w:val="0"/>
                          <w:marRight w:val="0"/>
                          <w:marTop w:val="0"/>
                          <w:marBottom w:val="0"/>
                          <w:divBdr>
                            <w:top w:val="none" w:sz="0" w:space="0" w:color="auto"/>
                            <w:left w:val="none" w:sz="0" w:space="0" w:color="auto"/>
                            <w:bottom w:val="none" w:sz="0" w:space="0" w:color="auto"/>
                            <w:right w:val="none" w:sz="0" w:space="0" w:color="auto"/>
                          </w:divBdr>
                          <w:divsChild>
                            <w:div w:id="1318725867">
                              <w:marLeft w:val="0"/>
                              <w:marRight w:val="720"/>
                              <w:marTop w:val="0"/>
                              <w:marBottom w:val="240"/>
                              <w:divBdr>
                                <w:top w:val="none" w:sz="0" w:space="0" w:color="auto"/>
                                <w:left w:val="none" w:sz="0" w:space="0" w:color="auto"/>
                                <w:bottom w:val="none" w:sz="0" w:space="0" w:color="auto"/>
                                <w:right w:val="none" w:sz="0" w:space="0" w:color="auto"/>
                              </w:divBdr>
                              <w:divsChild>
                                <w:div w:id="2122533151">
                                  <w:marLeft w:val="0"/>
                                  <w:marRight w:val="0"/>
                                  <w:marTop w:val="0"/>
                                  <w:marBottom w:val="0"/>
                                  <w:divBdr>
                                    <w:top w:val="none" w:sz="0" w:space="0" w:color="auto"/>
                                    <w:left w:val="none" w:sz="0" w:space="0" w:color="auto"/>
                                    <w:bottom w:val="none" w:sz="0" w:space="0" w:color="auto"/>
                                    <w:right w:val="none" w:sz="0" w:space="0" w:color="auto"/>
                                  </w:divBdr>
                                  <w:divsChild>
                                    <w:div w:id="1957907488">
                                      <w:marLeft w:val="0"/>
                                      <w:marRight w:val="0"/>
                                      <w:marTop w:val="0"/>
                                      <w:marBottom w:val="0"/>
                                      <w:divBdr>
                                        <w:top w:val="none" w:sz="0" w:space="0" w:color="auto"/>
                                        <w:left w:val="none" w:sz="0" w:space="0" w:color="auto"/>
                                        <w:bottom w:val="none" w:sz="0" w:space="0" w:color="auto"/>
                                        <w:right w:val="none" w:sz="0" w:space="0" w:color="auto"/>
                                      </w:divBdr>
                                    </w:div>
                                    <w:div w:id="2410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49181">
      <w:bodyDiv w:val="1"/>
      <w:marLeft w:val="0"/>
      <w:marRight w:val="0"/>
      <w:marTop w:val="0"/>
      <w:marBottom w:val="0"/>
      <w:divBdr>
        <w:top w:val="none" w:sz="0" w:space="0" w:color="auto"/>
        <w:left w:val="none" w:sz="0" w:space="0" w:color="auto"/>
        <w:bottom w:val="none" w:sz="0" w:space="0" w:color="auto"/>
        <w:right w:val="none" w:sz="0" w:space="0" w:color="auto"/>
      </w:divBdr>
      <w:divsChild>
        <w:div w:id="558634905">
          <w:marLeft w:val="0"/>
          <w:marRight w:val="0"/>
          <w:marTop w:val="100"/>
          <w:marBottom w:val="100"/>
          <w:divBdr>
            <w:top w:val="none" w:sz="0" w:space="0" w:color="auto"/>
            <w:left w:val="none" w:sz="0" w:space="0" w:color="auto"/>
            <w:bottom w:val="none" w:sz="0" w:space="0" w:color="auto"/>
            <w:right w:val="none" w:sz="0" w:space="0" w:color="auto"/>
          </w:divBdr>
          <w:divsChild>
            <w:div w:id="1170020268">
              <w:marLeft w:val="225"/>
              <w:marRight w:val="0"/>
              <w:marTop w:val="0"/>
              <w:marBottom w:val="0"/>
              <w:divBdr>
                <w:top w:val="none" w:sz="0" w:space="0" w:color="auto"/>
                <w:left w:val="none" w:sz="0" w:space="0" w:color="auto"/>
                <w:bottom w:val="none" w:sz="0" w:space="0" w:color="auto"/>
                <w:right w:val="none" w:sz="0" w:space="0" w:color="auto"/>
              </w:divBdr>
              <w:divsChild>
                <w:div w:id="294023731">
                  <w:marLeft w:val="0"/>
                  <w:marRight w:val="0"/>
                  <w:marTop w:val="0"/>
                  <w:marBottom w:val="0"/>
                  <w:divBdr>
                    <w:top w:val="none" w:sz="0" w:space="0" w:color="auto"/>
                    <w:left w:val="none" w:sz="0" w:space="0" w:color="auto"/>
                    <w:bottom w:val="none" w:sz="0" w:space="0" w:color="auto"/>
                    <w:right w:val="none" w:sz="0" w:space="0" w:color="auto"/>
                  </w:divBdr>
                  <w:divsChild>
                    <w:div w:id="602423311">
                      <w:marLeft w:val="0"/>
                      <w:marRight w:val="0"/>
                      <w:marTop w:val="0"/>
                      <w:marBottom w:val="0"/>
                      <w:divBdr>
                        <w:top w:val="none" w:sz="0" w:space="0" w:color="auto"/>
                        <w:left w:val="none" w:sz="0" w:space="0" w:color="auto"/>
                        <w:bottom w:val="none" w:sz="0" w:space="0" w:color="auto"/>
                        <w:right w:val="none" w:sz="0" w:space="0" w:color="auto"/>
                      </w:divBdr>
                      <w:divsChild>
                        <w:div w:id="1143156797">
                          <w:marLeft w:val="0"/>
                          <w:marRight w:val="0"/>
                          <w:marTop w:val="0"/>
                          <w:marBottom w:val="0"/>
                          <w:divBdr>
                            <w:top w:val="none" w:sz="0" w:space="0" w:color="auto"/>
                            <w:left w:val="none" w:sz="0" w:space="0" w:color="auto"/>
                            <w:bottom w:val="none" w:sz="0" w:space="0" w:color="auto"/>
                            <w:right w:val="none" w:sz="0" w:space="0" w:color="auto"/>
                          </w:divBdr>
                          <w:divsChild>
                            <w:div w:id="1862741767">
                              <w:marLeft w:val="0"/>
                              <w:marRight w:val="720"/>
                              <w:marTop w:val="0"/>
                              <w:marBottom w:val="240"/>
                              <w:divBdr>
                                <w:top w:val="none" w:sz="0" w:space="0" w:color="auto"/>
                                <w:left w:val="none" w:sz="0" w:space="0" w:color="auto"/>
                                <w:bottom w:val="none" w:sz="0" w:space="0" w:color="auto"/>
                                <w:right w:val="none" w:sz="0" w:space="0" w:color="auto"/>
                              </w:divBdr>
                              <w:divsChild>
                                <w:div w:id="1220169559">
                                  <w:marLeft w:val="0"/>
                                  <w:marRight w:val="0"/>
                                  <w:marTop w:val="0"/>
                                  <w:marBottom w:val="0"/>
                                  <w:divBdr>
                                    <w:top w:val="none" w:sz="0" w:space="0" w:color="auto"/>
                                    <w:left w:val="none" w:sz="0" w:space="0" w:color="auto"/>
                                    <w:bottom w:val="none" w:sz="0" w:space="0" w:color="auto"/>
                                    <w:right w:val="none" w:sz="0" w:space="0" w:color="auto"/>
                                  </w:divBdr>
                                  <w:divsChild>
                                    <w:div w:id="1870332396">
                                      <w:marLeft w:val="0"/>
                                      <w:marRight w:val="0"/>
                                      <w:marTop w:val="0"/>
                                      <w:marBottom w:val="0"/>
                                      <w:divBdr>
                                        <w:top w:val="none" w:sz="0" w:space="0" w:color="auto"/>
                                        <w:left w:val="none" w:sz="0" w:space="0" w:color="auto"/>
                                        <w:bottom w:val="none" w:sz="0" w:space="0" w:color="auto"/>
                                        <w:right w:val="none" w:sz="0" w:space="0" w:color="auto"/>
                                      </w:divBdr>
                                    </w:div>
                                    <w:div w:id="9633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384777">
      <w:bodyDiv w:val="1"/>
      <w:marLeft w:val="0"/>
      <w:marRight w:val="0"/>
      <w:marTop w:val="0"/>
      <w:marBottom w:val="0"/>
      <w:divBdr>
        <w:top w:val="none" w:sz="0" w:space="0" w:color="auto"/>
        <w:left w:val="none" w:sz="0" w:space="0" w:color="auto"/>
        <w:bottom w:val="none" w:sz="0" w:space="0" w:color="auto"/>
        <w:right w:val="none" w:sz="0" w:space="0" w:color="auto"/>
      </w:divBdr>
      <w:divsChild>
        <w:div w:id="694580287">
          <w:marLeft w:val="0"/>
          <w:marRight w:val="0"/>
          <w:marTop w:val="100"/>
          <w:marBottom w:val="100"/>
          <w:divBdr>
            <w:top w:val="none" w:sz="0" w:space="0" w:color="auto"/>
            <w:left w:val="none" w:sz="0" w:space="0" w:color="auto"/>
            <w:bottom w:val="none" w:sz="0" w:space="0" w:color="auto"/>
            <w:right w:val="none" w:sz="0" w:space="0" w:color="auto"/>
          </w:divBdr>
          <w:divsChild>
            <w:div w:id="1830945306">
              <w:marLeft w:val="225"/>
              <w:marRight w:val="0"/>
              <w:marTop w:val="0"/>
              <w:marBottom w:val="0"/>
              <w:divBdr>
                <w:top w:val="none" w:sz="0" w:space="0" w:color="auto"/>
                <w:left w:val="none" w:sz="0" w:space="0" w:color="auto"/>
                <w:bottom w:val="none" w:sz="0" w:space="0" w:color="auto"/>
                <w:right w:val="none" w:sz="0" w:space="0" w:color="auto"/>
              </w:divBdr>
              <w:divsChild>
                <w:div w:id="1934126974">
                  <w:marLeft w:val="0"/>
                  <w:marRight w:val="0"/>
                  <w:marTop w:val="0"/>
                  <w:marBottom w:val="0"/>
                  <w:divBdr>
                    <w:top w:val="none" w:sz="0" w:space="0" w:color="auto"/>
                    <w:left w:val="none" w:sz="0" w:space="0" w:color="auto"/>
                    <w:bottom w:val="none" w:sz="0" w:space="0" w:color="auto"/>
                    <w:right w:val="none" w:sz="0" w:space="0" w:color="auto"/>
                  </w:divBdr>
                  <w:divsChild>
                    <w:div w:id="1187404669">
                      <w:marLeft w:val="0"/>
                      <w:marRight w:val="0"/>
                      <w:marTop w:val="0"/>
                      <w:marBottom w:val="0"/>
                      <w:divBdr>
                        <w:top w:val="none" w:sz="0" w:space="0" w:color="auto"/>
                        <w:left w:val="none" w:sz="0" w:space="0" w:color="auto"/>
                        <w:bottom w:val="none" w:sz="0" w:space="0" w:color="auto"/>
                        <w:right w:val="none" w:sz="0" w:space="0" w:color="auto"/>
                      </w:divBdr>
                      <w:divsChild>
                        <w:div w:id="1859194613">
                          <w:marLeft w:val="0"/>
                          <w:marRight w:val="0"/>
                          <w:marTop w:val="0"/>
                          <w:marBottom w:val="0"/>
                          <w:divBdr>
                            <w:top w:val="none" w:sz="0" w:space="0" w:color="auto"/>
                            <w:left w:val="none" w:sz="0" w:space="0" w:color="auto"/>
                            <w:bottom w:val="none" w:sz="0" w:space="0" w:color="auto"/>
                            <w:right w:val="none" w:sz="0" w:space="0" w:color="auto"/>
                          </w:divBdr>
                          <w:divsChild>
                            <w:div w:id="517815727">
                              <w:marLeft w:val="0"/>
                              <w:marRight w:val="720"/>
                              <w:marTop w:val="0"/>
                              <w:marBottom w:val="240"/>
                              <w:divBdr>
                                <w:top w:val="none" w:sz="0" w:space="0" w:color="auto"/>
                                <w:left w:val="none" w:sz="0" w:space="0" w:color="auto"/>
                                <w:bottom w:val="none" w:sz="0" w:space="0" w:color="auto"/>
                                <w:right w:val="none" w:sz="0" w:space="0" w:color="auto"/>
                              </w:divBdr>
                              <w:divsChild>
                                <w:div w:id="2106921819">
                                  <w:marLeft w:val="0"/>
                                  <w:marRight w:val="0"/>
                                  <w:marTop w:val="0"/>
                                  <w:marBottom w:val="0"/>
                                  <w:divBdr>
                                    <w:top w:val="none" w:sz="0" w:space="0" w:color="auto"/>
                                    <w:left w:val="none" w:sz="0" w:space="0" w:color="auto"/>
                                    <w:bottom w:val="none" w:sz="0" w:space="0" w:color="auto"/>
                                    <w:right w:val="none" w:sz="0" w:space="0" w:color="auto"/>
                                  </w:divBdr>
                                  <w:divsChild>
                                    <w:div w:id="715549791">
                                      <w:marLeft w:val="0"/>
                                      <w:marRight w:val="0"/>
                                      <w:marTop w:val="0"/>
                                      <w:marBottom w:val="0"/>
                                      <w:divBdr>
                                        <w:top w:val="none" w:sz="0" w:space="0" w:color="auto"/>
                                        <w:left w:val="none" w:sz="0" w:space="0" w:color="auto"/>
                                        <w:bottom w:val="none" w:sz="0" w:space="0" w:color="auto"/>
                                        <w:right w:val="none" w:sz="0" w:space="0" w:color="auto"/>
                                      </w:divBdr>
                                    </w:div>
                                    <w:div w:id="7493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238504">
      <w:bodyDiv w:val="1"/>
      <w:marLeft w:val="0"/>
      <w:marRight w:val="0"/>
      <w:marTop w:val="0"/>
      <w:marBottom w:val="0"/>
      <w:divBdr>
        <w:top w:val="none" w:sz="0" w:space="0" w:color="auto"/>
        <w:left w:val="none" w:sz="0" w:space="0" w:color="auto"/>
        <w:bottom w:val="none" w:sz="0" w:space="0" w:color="auto"/>
        <w:right w:val="none" w:sz="0" w:space="0" w:color="auto"/>
      </w:divBdr>
      <w:divsChild>
        <w:div w:id="83453718">
          <w:marLeft w:val="0"/>
          <w:marRight w:val="0"/>
          <w:marTop w:val="100"/>
          <w:marBottom w:val="100"/>
          <w:divBdr>
            <w:top w:val="none" w:sz="0" w:space="0" w:color="auto"/>
            <w:left w:val="none" w:sz="0" w:space="0" w:color="auto"/>
            <w:bottom w:val="none" w:sz="0" w:space="0" w:color="auto"/>
            <w:right w:val="none" w:sz="0" w:space="0" w:color="auto"/>
          </w:divBdr>
          <w:divsChild>
            <w:div w:id="763574119">
              <w:marLeft w:val="225"/>
              <w:marRight w:val="0"/>
              <w:marTop w:val="0"/>
              <w:marBottom w:val="0"/>
              <w:divBdr>
                <w:top w:val="none" w:sz="0" w:space="0" w:color="auto"/>
                <w:left w:val="none" w:sz="0" w:space="0" w:color="auto"/>
                <w:bottom w:val="none" w:sz="0" w:space="0" w:color="auto"/>
                <w:right w:val="none" w:sz="0" w:space="0" w:color="auto"/>
              </w:divBdr>
              <w:divsChild>
                <w:div w:id="983237109">
                  <w:marLeft w:val="0"/>
                  <w:marRight w:val="0"/>
                  <w:marTop w:val="0"/>
                  <w:marBottom w:val="0"/>
                  <w:divBdr>
                    <w:top w:val="none" w:sz="0" w:space="0" w:color="auto"/>
                    <w:left w:val="none" w:sz="0" w:space="0" w:color="auto"/>
                    <w:bottom w:val="none" w:sz="0" w:space="0" w:color="auto"/>
                    <w:right w:val="none" w:sz="0" w:space="0" w:color="auto"/>
                  </w:divBdr>
                  <w:divsChild>
                    <w:div w:id="70585913">
                      <w:marLeft w:val="0"/>
                      <w:marRight w:val="0"/>
                      <w:marTop w:val="0"/>
                      <w:marBottom w:val="0"/>
                      <w:divBdr>
                        <w:top w:val="none" w:sz="0" w:space="0" w:color="auto"/>
                        <w:left w:val="none" w:sz="0" w:space="0" w:color="auto"/>
                        <w:bottom w:val="none" w:sz="0" w:space="0" w:color="auto"/>
                        <w:right w:val="none" w:sz="0" w:space="0" w:color="auto"/>
                      </w:divBdr>
                      <w:divsChild>
                        <w:div w:id="732586514">
                          <w:marLeft w:val="0"/>
                          <w:marRight w:val="0"/>
                          <w:marTop w:val="0"/>
                          <w:marBottom w:val="0"/>
                          <w:divBdr>
                            <w:top w:val="none" w:sz="0" w:space="0" w:color="auto"/>
                            <w:left w:val="none" w:sz="0" w:space="0" w:color="auto"/>
                            <w:bottom w:val="none" w:sz="0" w:space="0" w:color="auto"/>
                            <w:right w:val="none" w:sz="0" w:space="0" w:color="auto"/>
                          </w:divBdr>
                          <w:divsChild>
                            <w:div w:id="1775442119">
                              <w:marLeft w:val="0"/>
                              <w:marRight w:val="720"/>
                              <w:marTop w:val="0"/>
                              <w:marBottom w:val="240"/>
                              <w:divBdr>
                                <w:top w:val="none" w:sz="0" w:space="0" w:color="auto"/>
                                <w:left w:val="none" w:sz="0" w:space="0" w:color="auto"/>
                                <w:bottom w:val="none" w:sz="0" w:space="0" w:color="auto"/>
                                <w:right w:val="none" w:sz="0" w:space="0" w:color="auto"/>
                              </w:divBdr>
                              <w:divsChild>
                                <w:div w:id="759104855">
                                  <w:marLeft w:val="0"/>
                                  <w:marRight w:val="0"/>
                                  <w:marTop w:val="0"/>
                                  <w:marBottom w:val="0"/>
                                  <w:divBdr>
                                    <w:top w:val="none" w:sz="0" w:space="0" w:color="auto"/>
                                    <w:left w:val="none" w:sz="0" w:space="0" w:color="auto"/>
                                    <w:bottom w:val="none" w:sz="0" w:space="0" w:color="auto"/>
                                    <w:right w:val="none" w:sz="0" w:space="0" w:color="auto"/>
                                  </w:divBdr>
                                  <w:divsChild>
                                    <w:div w:id="1264652192">
                                      <w:marLeft w:val="0"/>
                                      <w:marRight w:val="0"/>
                                      <w:marTop w:val="0"/>
                                      <w:marBottom w:val="0"/>
                                      <w:divBdr>
                                        <w:top w:val="none" w:sz="0" w:space="0" w:color="auto"/>
                                        <w:left w:val="none" w:sz="0" w:space="0" w:color="auto"/>
                                        <w:bottom w:val="none" w:sz="0" w:space="0" w:color="auto"/>
                                        <w:right w:val="none" w:sz="0" w:space="0" w:color="auto"/>
                                      </w:divBdr>
                                    </w:div>
                                    <w:div w:id="20728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898343">
      <w:bodyDiv w:val="1"/>
      <w:marLeft w:val="0"/>
      <w:marRight w:val="0"/>
      <w:marTop w:val="0"/>
      <w:marBottom w:val="0"/>
      <w:divBdr>
        <w:top w:val="none" w:sz="0" w:space="0" w:color="auto"/>
        <w:left w:val="none" w:sz="0" w:space="0" w:color="auto"/>
        <w:bottom w:val="none" w:sz="0" w:space="0" w:color="auto"/>
        <w:right w:val="none" w:sz="0" w:space="0" w:color="auto"/>
      </w:divBdr>
      <w:divsChild>
        <w:div w:id="1337148356">
          <w:marLeft w:val="0"/>
          <w:marRight w:val="0"/>
          <w:marTop w:val="100"/>
          <w:marBottom w:val="100"/>
          <w:divBdr>
            <w:top w:val="none" w:sz="0" w:space="0" w:color="auto"/>
            <w:left w:val="none" w:sz="0" w:space="0" w:color="auto"/>
            <w:bottom w:val="none" w:sz="0" w:space="0" w:color="auto"/>
            <w:right w:val="none" w:sz="0" w:space="0" w:color="auto"/>
          </w:divBdr>
          <w:divsChild>
            <w:div w:id="1097946937">
              <w:marLeft w:val="225"/>
              <w:marRight w:val="0"/>
              <w:marTop w:val="0"/>
              <w:marBottom w:val="0"/>
              <w:divBdr>
                <w:top w:val="none" w:sz="0" w:space="0" w:color="auto"/>
                <w:left w:val="none" w:sz="0" w:space="0" w:color="auto"/>
                <w:bottom w:val="none" w:sz="0" w:space="0" w:color="auto"/>
                <w:right w:val="none" w:sz="0" w:space="0" w:color="auto"/>
              </w:divBdr>
              <w:divsChild>
                <w:div w:id="1596207352">
                  <w:marLeft w:val="0"/>
                  <w:marRight w:val="0"/>
                  <w:marTop w:val="0"/>
                  <w:marBottom w:val="0"/>
                  <w:divBdr>
                    <w:top w:val="none" w:sz="0" w:space="0" w:color="auto"/>
                    <w:left w:val="none" w:sz="0" w:space="0" w:color="auto"/>
                    <w:bottom w:val="none" w:sz="0" w:space="0" w:color="auto"/>
                    <w:right w:val="none" w:sz="0" w:space="0" w:color="auto"/>
                  </w:divBdr>
                  <w:divsChild>
                    <w:div w:id="745877863">
                      <w:marLeft w:val="0"/>
                      <w:marRight w:val="0"/>
                      <w:marTop w:val="0"/>
                      <w:marBottom w:val="0"/>
                      <w:divBdr>
                        <w:top w:val="none" w:sz="0" w:space="0" w:color="auto"/>
                        <w:left w:val="none" w:sz="0" w:space="0" w:color="auto"/>
                        <w:bottom w:val="none" w:sz="0" w:space="0" w:color="auto"/>
                        <w:right w:val="none" w:sz="0" w:space="0" w:color="auto"/>
                      </w:divBdr>
                      <w:divsChild>
                        <w:div w:id="1437746979">
                          <w:marLeft w:val="0"/>
                          <w:marRight w:val="0"/>
                          <w:marTop w:val="0"/>
                          <w:marBottom w:val="0"/>
                          <w:divBdr>
                            <w:top w:val="none" w:sz="0" w:space="0" w:color="auto"/>
                            <w:left w:val="none" w:sz="0" w:space="0" w:color="auto"/>
                            <w:bottom w:val="none" w:sz="0" w:space="0" w:color="auto"/>
                            <w:right w:val="none" w:sz="0" w:space="0" w:color="auto"/>
                          </w:divBdr>
                          <w:divsChild>
                            <w:div w:id="917788343">
                              <w:marLeft w:val="0"/>
                              <w:marRight w:val="720"/>
                              <w:marTop w:val="0"/>
                              <w:marBottom w:val="240"/>
                              <w:divBdr>
                                <w:top w:val="none" w:sz="0" w:space="0" w:color="auto"/>
                                <w:left w:val="none" w:sz="0" w:space="0" w:color="auto"/>
                                <w:bottom w:val="none" w:sz="0" w:space="0" w:color="auto"/>
                                <w:right w:val="none" w:sz="0" w:space="0" w:color="auto"/>
                              </w:divBdr>
                              <w:divsChild>
                                <w:div w:id="977420177">
                                  <w:marLeft w:val="0"/>
                                  <w:marRight w:val="0"/>
                                  <w:marTop w:val="0"/>
                                  <w:marBottom w:val="0"/>
                                  <w:divBdr>
                                    <w:top w:val="none" w:sz="0" w:space="0" w:color="auto"/>
                                    <w:left w:val="none" w:sz="0" w:space="0" w:color="auto"/>
                                    <w:bottom w:val="none" w:sz="0" w:space="0" w:color="auto"/>
                                    <w:right w:val="none" w:sz="0" w:space="0" w:color="auto"/>
                                  </w:divBdr>
                                  <w:divsChild>
                                    <w:div w:id="400447732">
                                      <w:marLeft w:val="0"/>
                                      <w:marRight w:val="0"/>
                                      <w:marTop w:val="0"/>
                                      <w:marBottom w:val="0"/>
                                      <w:divBdr>
                                        <w:top w:val="none" w:sz="0" w:space="0" w:color="auto"/>
                                        <w:left w:val="none" w:sz="0" w:space="0" w:color="auto"/>
                                        <w:bottom w:val="none" w:sz="0" w:space="0" w:color="auto"/>
                                        <w:right w:val="none" w:sz="0" w:space="0" w:color="auto"/>
                                      </w:divBdr>
                                    </w:div>
                                    <w:div w:id="937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88334">
      <w:bodyDiv w:val="1"/>
      <w:marLeft w:val="0"/>
      <w:marRight w:val="0"/>
      <w:marTop w:val="0"/>
      <w:marBottom w:val="0"/>
      <w:divBdr>
        <w:top w:val="none" w:sz="0" w:space="0" w:color="auto"/>
        <w:left w:val="none" w:sz="0" w:space="0" w:color="auto"/>
        <w:bottom w:val="none" w:sz="0" w:space="0" w:color="auto"/>
        <w:right w:val="none" w:sz="0" w:space="0" w:color="auto"/>
      </w:divBdr>
      <w:divsChild>
        <w:div w:id="323359678">
          <w:marLeft w:val="0"/>
          <w:marRight w:val="0"/>
          <w:marTop w:val="100"/>
          <w:marBottom w:val="100"/>
          <w:divBdr>
            <w:top w:val="none" w:sz="0" w:space="0" w:color="auto"/>
            <w:left w:val="none" w:sz="0" w:space="0" w:color="auto"/>
            <w:bottom w:val="none" w:sz="0" w:space="0" w:color="auto"/>
            <w:right w:val="none" w:sz="0" w:space="0" w:color="auto"/>
          </w:divBdr>
          <w:divsChild>
            <w:div w:id="1439520611">
              <w:marLeft w:val="225"/>
              <w:marRight w:val="0"/>
              <w:marTop w:val="0"/>
              <w:marBottom w:val="0"/>
              <w:divBdr>
                <w:top w:val="none" w:sz="0" w:space="0" w:color="auto"/>
                <w:left w:val="none" w:sz="0" w:space="0" w:color="auto"/>
                <w:bottom w:val="none" w:sz="0" w:space="0" w:color="auto"/>
                <w:right w:val="none" w:sz="0" w:space="0" w:color="auto"/>
              </w:divBdr>
              <w:divsChild>
                <w:div w:id="1043095958">
                  <w:marLeft w:val="0"/>
                  <w:marRight w:val="0"/>
                  <w:marTop w:val="0"/>
                  <w:marBottom w:val="0"/>
                  <w:divBdr>
                    <w:top w:val="none" w:sz="0" w:space="0" w:color="auto"/>
                    <w:left w:val="none" w:sz="0" w:space="0" w:color="auto"/>
                    <w:bottom w:val="none" w:sz="0" w:space="0" w:color="auto"/>
                    <w:right w:val="none" w:sz="0" w:space="0" w:color="auto"/>
                  </w:divBdr>
                  <w:divsChild>
                    <w:div w:id="580875247">
                      <w:marLeft w:val="0"/>
                      <w:marRight w:val="0"/>
                      <w:marTop w:val="0"/>
                      <w:marBottom w:val="0"/>
                      <w:divBdr>
                        <w:top w:val="none" w:sz="0" w:space="0" w:color="auto"/>
                        <w:left w:val="none" w:sz="0" w:space="0" w:color="auto"/>
                        <w:bottom w:val="none" w:sz="0" w:space="0" w:color="auto"/>
                        <w:right w:val="none" w:sz="0" w:space="0" w:color="auto"/>
                      </w:divBdr>
                      <w:divsChild>
                        <w:div w:id="1803813669">
                          <w:marLeft w:val="0"/>
                          <w:marRight w:val="0"/>
                          <w:marTop w:val="0"/>
                          <w:marBottom w:val="0"/>
                          <w:divBdr>
                            <w:top w:val="none" w:sz="0" w:space="0" w:color="auto"/>
                            <w:left w:val="none" w:sz="0" w:space="0" w:color="auto"/>
                            <w:bottom w:val="none" w:sz="0" w:space="0" w:color="auto"/>
                            <w:right w:val="none" w:sz="0" w:space="0" w:color="auto"/>
                          </w:divBdr>
                          <w:divsChild>
                            <w:div w:id="5863345">
                              <w:marLeft w:val="0"/>
                              <w:marRight w:val="720"/>
                              <w:marTop w:val="0"/>
                              <w:marBottom w:val="240"/>
                              <w:divBdr>
                                <w:top w:val="none" w:sz="0" w:space="0" w:color="auto"/>
                                <w:left w:val="none" w:sz="0" w:space="0" w:color="auto"/>
                                <w:bottom w:val="none" w:sz="0" w:space="0" w:color="auto"/>
                                <w:right w:val="none" w:sz="0" w:space="0" w:color="auto"/>
                              </w:divBdr>
                              <w:divsChild>
                                <w:div w:id="53092691">
                                  <w:marLeft w:val="0"/>
                                  <w:marRight w:val="0"/>
                                  <w:marTop w:val="0"/>
                                  <w:marBottom w:val="0"/>
                                  <w:divBdr>
                                    <w:top w:val="none" w:sz="0" w:space="0" w:color="auto"/>
                                    <w:left w:val="none" w:sz="0" w:space="0" w:color="auto"/>
                                    <w:bottom w:val="none" w:sz="0" w:space="0" w:color="auto"/>
                                    <w:right w:val="none" w:sz="0" w:space="0" w:color="auto"/>
                                  </w:divBdr>
                                  <w:divsChild>
                                    <w:div w:id="1352487258">
                                      <w:marLeft w:val="0"/>
                                      <w:marRight w:val="0"/>
                                      <w:marTop w:val="0"/>
                                      <w:marBottom w:val="0"/>
                                      <w:divBdr>
                                        <w:top w:val="none" w:sz="0" w:space="0" w:color="auto"/>
                                        <w:left w:val="none" w:sz="0" w:space="0" w:color="auto"/>
                                        <w:bottom w:val="none" w:sz="0" w:space="0" w:color="auto"/>
                                        <w:right w:val="none" w:sz="0" w:space="0" w:color="auto"/>
                                      </w:divBdr>
                                    </w:div>
                                    <w:div w:id="3347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17749">
      <w:bodyDiv w:val="1"/>
      <w:marLeft w:val="0"/>
      <w:marRight w:val="0"/>
      <w:marTop w:val="0"/>
      <w:marBottom w:val="0"/>
      <w:divBdr>
        <w:top w:val="none" w:sz="0" w:space="0" w:color="auto"/>
        <w:left w:val="none" w:sz="0" w:space="0" w:color="auto"/>
        <w:bottom w:val="none" w:sz="0" w:space="0" w:color="auto"/>
        <w:right w:val="none" w:sz="0" w:space="0" w:color="auto"/>
      </w:divBdr>
      <w:divsChild>
        <w:div w:id="1500851989">
          <w:marLeft w:val="0"/>
          <w:marRight w:val="0"/>
          <w:marTop w:val="100"/>
          <w:marBottom w:val="100"/>
          <w:divBdr>
            <w:top w:val="none" w:sz="0" w:space="0" w:color="auto"/>
            <w:left w:val="none" w:sz="0" w:space="0" w:color="auto"/>
            <w:bottom w:val="none" w:sz="0" w:space="0" w:color="auto"/>
            <w:right w:val="none" w:sz="0" w:space="0" w:color="auto"/>
          </w:divBdr>
          <w:divsChild>
            <w:div w:id="65802827">
              <w:marLeft w:val="225"/>
              <w:marRight w:val="0"/>
              <w:marTop w:val="0"/>
              <w:marBottom w:val="0"/>
              <w:divBdr>
                <w:top w:val="none" w:sz="0" w:space="0" w:color="auto"/>
                <w:left w:val="none" w:sz="0" w:space="0" w:color="auto"/>
                <w:bottom w:val="none" w:sz="0" w:space="0" w:color="auto"/>
                <w:right w:val="none" w:sz="0" w:space="0" w:color="auto"/>
              </w:divBdr>
              <w:divsChild>
                <w:div w:id="970551157">
                  <w:marLeft w:val="0"/>
                  <w:marRight w:val="0"/>
                  <w:marTop w:val="0"/>
                  <w:marBottom w:val="0"/>
                  <w:divBdr>
                    <w:top w:val="none" w:sz="0" w:space="0" w:color="auto"/>
                    <w:left w:val="none" w:sz="0" w:space="0" w:color="auto"/>
                    <w:bottom w:val="none" w:sz="0" w:space="0" w:color="auto"/>
                    <w:right w:val="none" w:sz="0" w:space="0" w:color="auto"/>
                  </w:divBdr>
                  <w:divsChild>
                    <w:div w:id="1358195087">
                      <w:marLeft w:val="0"/>
                      <w:marRight w:val="0"/>
                      <w:marTop w:val="0"/>
                      <w:marBottom w:val="0"/>
                      <w:divBdr>
                        <w:top w:val="none" w:sz="0" w:space="0" w:color="auto"/>
                        <w:left w:val="none" w:sz="0" w:space="0" w:color="auto"/>
                        <w:bottom w:val="none" w:sz="0" w:space="0" w:color="auto"/>
                        <w:right w:val="none" w:sz="0" w:space="0" w:color="auto"/>
                      </w:divBdr>
                      <w:divsChild>
                        <w:div w:id="1553613090">
                          <w:marLeft w:val="0"/>
                          <w:marRight w:val="0"/>
                          <w:marTop w:val="0"/>
                          <w:marBottom w:val="0"/>
                          <w:divBdr>
                            <w:top w:val="none" w:sz="0" w:space="0" w:color="auto"/>
                            <w:left w:val="none" w:sz="0" w:space="0" w:color="auto"/>
                            <w:bottom w:val="none" w:sz="0" w:space="0" w:color="auto"/>
                            <w:right w:val="none" w:sz="0" w:space="0" w:color="auto"/>
                          </w:divBdr>
                          <w:divsChild>
                            <w:div w:id="1465613500">
                              <w:marLeft w:val="0"/>
                              <w:marRight w:val="720"/>
                              <w:marTop w:val="0"/>
                              <w:marBottom w:val="240"/>
                              <w:divBdr>
                                <w:top w:val="none" w:sz="0" w:space="0" w:color="auto"/>
                                <w:left w:val="none" w:sz="0" w:space="0" w:color="auto"/>
                                <w:bottom w:val="none" w:sz="0" w:space="0" w:color="auto"/>
                                <w:right w:val="none" w:sz="0" w:space="0" w:color="auto"/>
                              </w:divBdr>
                              <w:divsChild>
                                <w:div w:id="2026397181">
                                  <w:marLeft w:val="0"/>
                                  <w:marRight w:val="0"/>
                                  <w:marTop w:val="0"/>
                                  <w:marBottom w:val="0"/>
                                  <w:divBdr>
                                    <w:top w:val="none" w:sz="0" w:space="0" w:color="auto"/>
                                    <w:left w:val="none" w:sz="0" w:space="0" w:color="auto"/>
                                    <w:bottom w:val="none" w:sz="0" w:space="0" w:color="auto"/>
                                    <w:right w:val="none" w:sz="0" w:space="0" w:color="auto"/>
                                  </w:divBdr>
                                  <w:divsChild>
                                    <w:div w:id="1730419091">
                                      <w:marLeft w:val="0"/>
                                      <w:marRight w:val="0"/>
                                      <w:marTop w:val="0"/>
                                      <w:marBottom w:val="0"/>
                                      <w:divBdr>
                                        <w:top w:val="none" w:sz="0" w:space="0" w:color="auto"/>
                                        <w:left w:val="none" w:sz="0" w:space="0" w:color="auto"/>
                                        <w:bottom w:val="none" w:sz="0" w:space="0" w:color="auto"/>
                                        <w:right w:val="none" w:sz="0" w:space="0" w:color="auto"/>
                                      </w:divBdr>
                                    </w:div>
                                    <w:div w:id="4718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7581">
      <w:bodyDiv w:val="1"/>
      <w:marLeft w:val="0"/>
      <w:marRight w:val="0"/>
      <w:marTop w:val="0"/>
      <w:marBottom w:val="0"/>
      <w:divBdr>
        <w:top w:val="none" w:sz="0" w:space="0" w:color="auto"/>
        <w:left w:val="none" w:sz="0" w:space="0" w:color="auto"/>
        <w:bottom w:val="none" w:sz="0" w:space="0" w:color="auto"/>
        <w:right w:val="none" w:sz="0" w:space="0" w:color="auto"/>
      </w:divBdr>
      <w:divsChild>
        <w:div w:id="834956965">
          <w:marLeft w:val="0"/>
          <w:marRight w:val="0"/>
          <w:marTop w:val="100"/>
          <w:marBottom w:val="100"/>
          <w:divBdr>
            <w:top w:val="none" w:sz="0" w:space="0" w:color="auto"/>
            <w:left w:val="none" w:sz="0" w:space="0" w:color="auto"/>
            <w:bottom w:val="none" w:sz="0" w:space="0" w:color="auto"/>
            <w:right w:val="none" w:sz="0" w:space="0" w:color="auto"/>
          </w:divBdr>
          <w:divsChild>
            <w:div w:id="512107200">
              <w:marLeft w:val="225"/>
              <w:marRight w:val="0"/>
              <w:marTop w:val="0"/>
              <w:marBottom w:val="0"/>
              <w:divBdr>
                <w:top w:val="none" w:sz="0" w:space="0" w:color="auto"/>
                <w:left w:val="none" w:sz="0" w:space="0" w:color="auto"/>
                <w:bottom w:val="none" w:sz="0" w:space="0" w:color="auto"/>
                <w:right w:val="none" w:sz="0" w:space="0" w:color="auto"/>
              </w:divBdr>
              <w:divsChild>
                <w:div w:id="734820815">
                  <w:marLeft w:val="0"/>
                  <w:marRight w:val="0"/>
                  <w:marTop w:val="0"/>
                  <w:marBottom w:val="0"/>
                  <w:divBdr>
                    <w:top w:val="none" w:sz="0" w:space="0" w:color="auto"/>
                    <w:left w:val="none" w:sz="0" w:space="0" w:color="auto"/>
                    <w:bottom w:val="none" w:sz="0" w:space="0" w:color="auto"/>
                    <w:right w:val="none" w:sz="0" w:space="0" w:color="auto"/>
                  </w:divBdr>
                  <w:divsChild>
                    <w:div w:id="1203789118">
                      <w:marLeft w:val="0"/>
                      <w:marRight w:val="0"/>
                      <w:marTop w:val="0"/>
                      <w:marBottom w:val="0"/>
                      <w:divBdr>
                        <w:top w:val="none" w:sz="0" w:space="0" w:color="auto"/>
                        <w:left w:val="none" w:sz="0" w:space="0" w:color="auto"/>
                        <w:bottom w:val="none" w:sz="0" w:space="0" w:color="auto"/>
                        <w:right w:val="none" w:sz="0" w:space="0" w:color="auto"/>
                      </w:divBdr>
                      <w:divsChild>
                        <w:div w:id="412748222">
                          <w:marLeft w:val="0"/>
                          <w:marRight w:val="0"/>
                          <w:marTop w:val="0"/>
                          <w:marBottom w:val="0"/>
                          <w:divBdr>
                            <w:top w:val="none" w:sz="0" w:space="0" w:color="auto"/>
                            <w:left w:val="none" w:sz="0" w:space="0" w:color="auto"/>
                            <w:bottom w:val="none" w:sz="0" w:space="0" w:color="auto"/>
                            <w:right w:val="none" w:sz="0" w:space="0" w:color="auto"/>
                          </w:divBdr>
                          <w:divsChild>
                            <w:div w:id="1588272291">
                              <w:marLeft w:val="0"/>
                              <w:marRight w:val="720"/>
                              <w:marTop w:val="0"/>
                              <w:marBottom w:val="240"/>
                              <w:divBdr>
                                <w:top w:val="none" w:sz="0" w:space="0" w:color="auto"/>
                                <w:left w:val="none" w:sz="0" w:space="0" w:color="auto"/>
                                <w:bottom w:val="none" w:sz="0" w:space="0" w:color="auto"/>
                                <w:right w:val="none" w:sz="0" w:space="0" w:color="auto"/>
                              </w:divBdr>
                              <w:divsChild>
                                <w:div w:id="1502236767">
                                  <w:marLeft w:val="0"/>
                                  <w:marRight w:val="0"/>
                                  <w:marTop w:val="0"/>
                                  <w:marBottom w:val="0"/>
                                  <w:divBdr>
                                    <w:top w:val="none" w:sz="0" w:space="0" w:color="auto"/>
                                    <w:left w:val="none" w:sz="0" w:space="0" w:color="auto"/>
                                    <w:bottom w:val="none" w:sz="0" w:space="0" w:color="auto"/>
                                    <w:right w:val="none" w:sz="0" w:space="0" w:color="auto"/>
                                  </w:divBdr>
                                  <w:divsChild>
                                    <w:div w:id="793985276">
                                      <w:marLeft w:val="0"/>
                                      <w:marRight w:val="0"/>
                                      <w:marTop w:val="0"/>
                                      <w:marBottom w:val="0"/>
                                      <w:divBdr>
                                        <w:top w:val="none" w:sz="0" w:space="0" w:color="auto"/>
                                        <w:left w:val="none" w:sz="0" w:space="0" w:color="auto"/>
                                        <w:bottom w:val="none" w:sz="0" w:space="0" w:color="auto"/>
                                        <w:right w:val="none" w:sz="0" w:space="0" w:color="auto"/>
                                      </w:divBdr>
                                    </w:div>
                                    <w:div w:id="5231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5348">
      <w:bodyDiv w:val="1"/>
      <w:marLeft w:val="0"/>
      <w:marRight w:val="0"/>
      <w:marTop w:val="0"/>
      <w:marBottom w:val="0"/>
      <w:divBdr>
        <w:top w:val="none" w:sz="0" w:space="0" w:color="auto"/>
        <w:left w:val="none" w:sz="0" w:space="0" w:color="auto"/>
        <w:bottom w:val="none" w:sz="0" w:space="0" w:color="auto"/>
        <w:right w:val="none" w:sz="0" w:space="0" w:color="auto"/>
      </w:divBdr>
      <w:divsChild>
        <w:div w:id="599877905">
          <w:marLeft w:val="0"/>
          <w:marRight w:val="0"/>
          <w:marTop w:val="100"/>
          <w:marBottom w:val="100"/>
          <w:divBdr>
            <w:top w:val="none" w:sz="0" w:space="0" w:color="auto"/>
            <w:left w:val="none" w:sz="0" w:space="0" w:color="auto"/>
            <w:bottom w:val="none" w:sz="0" w:space="0" w:color="auto"/>
            <w:right w:val="none" w:sz="0" w:space="0" w:color="auto"/>
          </w:divBdr>
          <w:divsChild>
            <w:div w:id="1383552597">
              <w:marLeft w:val="225"/>
              <w:marRight w:val="0"/>
              <w:marTop w:val="0"/>
              <w:marBottom w:val="0"/>
              <w:divBdr>
                <w:top w:val="none" w:sz="0" w:space="0" w:color="auto"/>
                <w:left w:val="none" w:sz="0" w:space="0" w:color="auto"/>
                <w:bottom w:val="none" w:sz="0" w:space="0" w:color="auto"/>
                <w:right w:val="none" w:sz="0" w:space="0" w:color="auto"/>
              </w:divBdr>
              <w:divsChild>
                <w:div w:id="484399923">
                  <w:marLeft w:val="0"/>
                  <w:marRight w:val="0"/>
                  <w:marTop w:val="0"/>
                  <w:marBottom w:val="0"/>
                  <w:divBdr>
                    <w:top w:val="none" w:sz="0" w:space="0" w:color="auto"/>
                    <w:left w:val="none" w:sz="0" w:space="0" w:color="auto"/>
                    <w:bottom w:val="none" w:sz="0" w:space="0" w:color="auto"/>
                    <w:right w:val="none" w:sz="0" w:space="0" w:color="auto"/>
                  </w:divBdr>
                  <w:divsChild>
                    <w:div w:id="37779335">
                      <w:marLeft w:val="0"/>
                      <w:marRight w:val="0"/>
                      <w:marTop w:val="0"/>
                      <w:marBottom w:val="0"/>
                      <w:divBdr>
                        <w:top w:val="none" w:sz="0" w:space="0" w:color="auto"/>
                        <w:left w:val="none" w:sz="0" w:space="0" w:color="auto"/>
                        <w:bottom w:val="none" w:sz="0" w:space="0" w:color="auto"/>
                        <w:right w:val="none" w:sz="0" w:space="0" w:color="auto"/>
                      </w:divBdr>
                      <w:divsChild>
                        <w:div w:id="1868788991">
                          <w:marLeft w:val="0"/>
                          <w:marRight w:val="0"/>
                          <w:marTop w:val="0"/>
                          <w:marBottom w:val="0"/>
                          <w:divBdr>
                            <w:top w:val="none" w:sz="0" w:space="0" w:color="auto"/>
                            <w:left w:val="none" w:sz="0" w:space="0" w:color="auto"/>
                            <w:bottom w:val="none" w:sz="0" w:space="0" w:color="auto"/>
                            <w:right w:val="none" w:sz="0" w:space="0" w:color="auto"/>
                          </w:divBdr>
                          <w:divsChild>
                            <w:div w:id="679045617">
                              <w:marLeft w:val="0"/>
                              <w:marRight w:val="720"/>
                              <w:marTop w:val="0"/>
                              <w:marBottom w:val="240"/>
                              <w:divBdr>
                                <w:top w:val="none" w:sz="0" w:space="0" w:color="auto"/>
                                <w:left w:val="none" w:sz="0" w:space="0" w:color="auto"/>
                                <w:bottom w:val="none" w:sz="0" w:space="0" w:color="auto"/>
                                <w:right w:val="none" w:sz="0" w:space="0" w:color="auto"/>
                              </w:divBdr>
                              <w:divsChild>
                                <w:div w:id="1081293215">
                                  <w:marLeft w:val="0"/>
                                  <w:marRight w:val="0"/>
                                  <w:marTop w:val="0"/>
                                  <w:marBottom w:val="0"/>
                                  <w:divBdr>
                                    <w:top w:val="none" w:sz="0" w:space="0" w:color="auto"/>
                                    <w:left w:val="none" w:sz="0" w:space="0" w:color="auto"/>
                                    <w:bottom w:val="none" w:sz="0" w:space="0" w:color="auto"/>
                                    <w:right w:val="none" w:sz="0" w:space="0" w:color="auto"/>
                                  </w:divBdr>
                                  <w:divsChild>
                                    <w:div w:id="1519389768">
                                      <w:marLeft w:val="0"/>
                                      <w:marRight w:val="0"/>
                                      <w:marTop w:val="0"/>
                                      <w:marBottom w:val="0"/>
                                      <w:divBdr>
                                        <w:top w:val="none" w:sz="0" w:space="0" w:color="auto"/>
                                        <w:left w:val="none" w:sz="0" w:space="0" w:color="auto"/>
                                        <w:bottom w:val="none" w:sz="0" w:space="0" w:color="auto"/>
                                        <w:right w:val="none" w:sz="0" w:space="0" w:color="auto"/>
                                      </w:divBdr>
                                    </w:div>
                                    <w:div w:id="9603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924427">
      <w:bodyDiv w:val="1"/>
      <w:marLeft w:val="0"/>
      <w:marRight w:val="0"/>
      <w:marTop w:val="0"/>
      <w:marBottom w:val="0"/>
      <w:divBdr>
        <w:top w:val="none" w:sz="0" w:space="0" w:color="auto"/>
        <w:left w:val="none" w:sz="0" w:space="0" w:color="auto"/>
        <w:bottom w:val="none" w:sz="0" w:space="0" w:color="auto"/>
        <w:right w:val="none" w:sz="0" w:space="0" w:color="auto"/>
      </w:divBdr>
      <w:divsChild>
        <w:div w:id="1016034425">
          <w:marLeft w:val="0"/>
          <w:marRight w:val="0"/>
          <w:marTop w:val="100"/>
          <w:marBottom w:val="100"/>
          <w:divBdr>
            <w:top w:val="none" w:sz="0" w:space="0" w:color="auto"/>
            <w:left w:val="none" w:sz="0" w:space="0" w:color="auto"/>
            <w:bottom w:val="none" w:sz="0" w:space="0" w:color="auto"/>
            <w:right w:val="none" w:sz="0" w:space="0" w:color="auto"/>
          </w:divBdr>
          <w:divsChild>
            <w:div w:id="572280252">
              <w:marLeft w:val="225"/>
              <w:marRight w:val="0"/>
              <w:marTop w:val="0"/>
              <w:marBottom w:val="0"/>
              <w:divBdr>
                <w:top w:val="none" w:sz="0" w:space="0" w:color="auto"/>
                <w:left w:val="none" w:sz="0" w:space="0" w:color="auto"/>
                <w:bottom w:val="none" w:sz="0" w:space="0" w:color="auto"/>
                <w:right w:val="none" w:sz="0" w:space="0" w:color="auto"/>
              </w:divBdr>
              <w:divsChild>
                <w:div w:id="1897663750">
                  <w:marLeft w:val="0"/>
                  <w:marRight w:val="0"/>
                  <w:marTop w:val="0"/>
                  <w:marBottom w:val="0"/>
                  <w:divBdr>
                    <w:top w:val="none" w:sz="0" w:space="0" w:color="auto"/>
                    <w:left w:val="none" w:sz="0" w:space="0" w:color="auto"/>
                    <w:bottom w:val="none" w:sz="0" w:space="0" w:color="auto"/>
                    <w:right w:val="none" w:sz="0" w:space="0" w:color="auto"/>
                  </w:divBdr>
                  <w:divsChild>
                    <w:div w:id="1825589386">
                      <w:marLeft w:val="0"/>
                      <w:marRight w:val="0"/>
                      <w:marTop w:val="0"/>
                      <w:marBottom w:val="0"/>
                      <w:divBdr>
                        <w:top w:val="none" w:sz="0" w:space="0" w:color="auto"/>
                        <w:left w:val="none" w:sz="0" w:space="0" w:color="auto"/>
                        <w:bottom w:val="none" w:sz="0" w:space="0" w:color="auto"/>
                        <w:right w:val="none" w:sz="0" w:space="0" w:color="auto"/>
                      </w:divBdr>
                      <w:divsChild>
                        <w:div w:id="1172722760">
                          <w:marLeft w:val="0"/>
                          <w:marRight w:val="0"/>
                          <w:marTop w:val="0"/>
                          <w:marBottom w:val="0"/>
                          <w:divBdr>
                            <w:top w:val="none" w:sz="0" w:space="0" w:color="auto"/>
                            <w:left w:val="none" w:sz="0" w:space="0" w:color="auto"/>
                            <w:bottom w:val="none" w:sz="0" w:space="0" w:color="auto"/>
                            <w:right w:val="none" w:sz="0" w:space="0" w:color="auto"/>
                          </w:divBdr>
                          <w:divsChild>
                            <w:div w:id="681208107">
                              <w:marLeft w:val="0"/>
                              <w:marRight w:val="720"/>
                              <w:marTop w:val="0"/>
                              <w:marBottom w:val="240"/>
                              <w:divBdr>
                                <w:top w:val="none" w:sz="0" w:space="0" w:color="auto"/>
                                <w:left w:val="none" w:sz="0" w:space="0" w:color="auto"/>
                                <w:bottom w:val="none" w:sz="0" w:space="0" w:color="auto"/>
                                <w:right w:val="none" w:sz="0" w:space="0" w:color="auto"/>
                              </w:divBdr>
                              <w:divsChild>
                                <w:div w:id="1404332127">
                                  <w:marLeft w:val="0"/>
                                  <w:marRight w:val="0"/>
                                  <w:marTop w:val="0"/>
                                  <w:marBottom w:val="0"/>
                                  <w:divBdr>
                                    <w:top w:val="none" w:sz="0" w:space="0" w:color="auto"/>
                                    <w:left w:val="none" w:sz="0" w:space="0" w:color="auto"/>
                                    <w:bottom w:val="none" w:sz="0" w:space="0" w:color="auto"/>
                                    <w:right w:val="none" w:sz="0" w:space="0" w:color="auto"/>
                                  </w:divBdr>
                                  <w:divsChild>
                                    <w:div w:id="582489288">
                                      <w:marLeft w:val="0"/>
                                      <w:marRight w:val="0"/>
                                      <w:marTop w:val="0"/>
                                      <w:marBottom w:val="0"/>
                                      <w:divBdr>
                                        <w:top w:val="none" w:sz="0" w:space="0" w:color="auto"/>
                                        <w:left w:val="none" w:sz="0" w:space="0" w:color="auto"/>
                                        <w:bottom w:val="none" w:sz="0" w:space="0" w:color="auto"/>
                                        <w:right w:val="none" w:sz="0" w:space="0" w:color="auto"/>
                                      </w:divBdr>
                                    </w:div>
                                    <w:div w:id="1056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244551">
      <w:bodyDiv w:val="1"/>
      <w:marLeft w:val="0"/>
      <w:marRight w:val="0"/>
      <w:marTop w:val="0"/>
      <w:marBottom w:val="0"/>
      <w:divBdr>
        <w:top w:val="none" w:sz="0" w:space="0" w:color="auto"/>
        <w:left w:val="none" w:sz="0" w:space="0" w:color="auto"/>
        <w:bottom w:val="none" w:sz="0" w:space="0" w:color="auto"/>
        <w:right w:val="none" w:sz="0" w:space="0" w:color="auto"/>
      </w:divBdr>
      <w:divsChild>
        <w:div w:id="1000810258">
          <w:marLeft w:val="0"/>
          <w:marRight w:val="0"/>
          <w:marTop w:val="100"/>
          <w:marBottom w:val="100"/>
          <w:divBdr>
            <w:top w:val="none" w:sz="0" w:space="0" w:color="auto"/>
            <w:left w:val="none" w:sz="0" w:space="0" w:color="auto"/>
            <w:bottom w:val="none" w:sz="0" w:space="0" w:color="auto"/>
            <w:right w:val="none" w:sz="0" w:space="0" w:color="auto"/>
          </w:divBdr>
          <w:divsChild>
            <w:div w:id="2136018776">
              <w:marLeft w:val="225"/>
              <w:marRight w:val="0"/>
              <w:marTop w:val="0"/>
              <w:marBottom w:val="0"/>
              <w:divBdr>
                <w:top w:val="none" w:sz="0" w:space="0" w:color="auto"/>
                <w:left w:val="none" w:sz="0" w:space="0" w:color="auto"/>
                <w:bottom w:val="none" w:sz="0" w:space="0" w:color="auto"/>
                <w:right w:val="none" w:sz="0" w:space="0" w:color="auto"/>
              </w:divBdr>
              <w:divsChild>
                <w:div w:id="1715274682">
                  <w:marLeft w:val="0"/>
                  <w:marRight w:val="0"/>
                  <w:marTop w:val="0"/>
                  <w:marBottom w:val="0"/>
                  <w:divBdr>
                    <w:top w:val="none" w:sz="0" w:space="0" w:color="auto"/>
                    <w:left w:val="none" w:sz="0" w:space="0" w:color="auto"/>
                    <w:bottom w:val="none" w:sz="0" w:space="0" w:color="auto"/>
                    <w:right w:val="none" w:sz="0" w:space="0" w:color="auto"/>
                  </w:divBdr>
                  <w:divsChild>
                    <w:div w:id="688533697">
                      <w:marLeft w:val="0"/>
                      <w:marRight w:val="0"/>
                      <w:marTop w:val="0"/>
                      <w:marBottom w:val="0"/>
                      <w:divBdr>
                        <w:top w:val="none" w:sz="0" w:space="0" w:color="auto"/>
                        <w:left w:val="none" w:sz="0" w:space="0" w:color="auto"/>
                        <w:bottom w:val="none" w:sz="0" w:space="0" w:color="auto"/>
                        <w:right w:val="none" w:sz="0" w:space="0" w:color="auto"/>
                      </w:divBdr>
                      <w:divsChild>
                        <w:div w:id="502823382">
                          <w:marLeft w:val="0"/>
                          <w:marRight w:val="0"/>
                          <w:marTop w:val="0"/>
                          <w:marBottom w:val="0"/>
                          <w:divBdr>
                            <w:top w:val="none" w:sz="0" w:space="0" w:color="auto"/>
                            <w:left w:val="none" w:sz="0" w:space="0" w:color="auto"/>
                            <w:bottom w:val="none" w:sz="0" w:space="0" w:color="auto"/>
                            <w:right w:val="none" w:sz="0" w:space="0" w:color="auto"/>
                          </w:divBdr>
                          <w:divsChild>
                            <w:div w:id="1749843621">
                              <w:marLeft w:val="0"/>
                              <w:marRight w:val="720"/>
                              <w:marTop w:val="0"/>
                              <w:marBottom w:val="240"/>
                              <w:divBdr>
                                <w:top w:val="none" w:sz="0" w:space="0" w:color="auto"/>
                                <w:left w:val="none" w:sz="0" w:space="0" w:color="auto"/>
                                <w:bottom w:val="none" w:sz="0" w:space="0" w:color="auto"/>
                                <w:right w:val="none" w:sz="0" w:space="0" w:color="auto"/>
                              </w:divBdr>
                              <w:divsChild>
                                <w:div w:id="2080059345">
                                  <w:marLeft w:val="0"/>
                                  <w:marRight w:val="0"/>
                                  <w:marTop w:val="0"/>
                                  <w:marBottom w:val="0"/>
                                  <w:divBdr>
                                    <w:top w:val="none" w:sz="0" w:space="0" w:color="auto"/>
                                    <w:left w:val="none" w:sz="0" w:space="0" w:color="auto"/>
                                    <w:bottom w:val="none" w:sz="0" w:space="0" w:color="auto"/>
                                    <w:right w:val="none" w:sz="0" w:space="0" w:color="auto"/>
                                  </w:divBdr>
                                  <w:divsChild>
                                    <w:div w:id="396705023">
                                      <w:marLeft w:val="0"/>
                                      <w:marRight w:val="0"/>
                                      <w:marTop w:val="0"/>
                                      <w:marBottom w:val="0"/>
                                      <w:divBdr>
                                        <w:top w:val="none" w:sz="0" w:space="0" w:color="auto"/>
                                        <w:left w:val="none" w:sz="0" w:space="0" w:color="auto"/>
                                        <w:bottom w:val="none" w:sz="0" w:space="0" w:color="auto"/>
                                        <w:right w:val="none" w:sz="0" w:space="0" w:color="auto"/>
                                      </w:divBdr>
                                    </w:div>
                                    <w:div w:id="7608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054933">
      <w:bodyDiv w:val="1"/>
      <w:marLeft w:val="0"/>
      <w:marRight w:val="0"/>
      <w:marTop w:val="0"/>
      <w:marBottom w:val="0"/>
      <w:divBdr>
        <w:top w:val="none" w:sz="0" w:space="0" w:color="auto"/>
        <w:left w:val="none" w:sz="0" w:space="0" w:color="auto"/>
        <w:bottom w:val="none" w:sz="0" w:space="0" w:color="auto"/>
        <w:right w:val="none" w:sz="0" w:space="0" w:color="auto"/>
      </w:divBdr>
      <w:divsChild>
        <w:div w:id="246035229">
          <w:marLeft w:val="0"/>
          <w:marRight w:val="0"/>
          <w:marTop w:val="100"/>
          <w:marBottom w:val="100"/>
          <w:divBdr>
            <w:top w:val="none" w:sz="0" w:space="0" w:color="auto"/>
            <w:left w:val="none" w:sz="0" w:space="0" w:color="auto"/>
            <w:bottom w:val="none" w:sz="0" w:space="0" w:color="auto"/>
            <w:right w:val="none" w:sz="0" w:space="0" w:color="auto"/>
          </w:divBdr>
          <w:divsChild>
            <w:div w:id="522862033">
              <w:marLeft w:val="225"/>
              <w:marRight w:val="0"/>
              <w:marTop w:val="0"/>
              <w:marBottom w:val="0"/>
              <w:divBdr>
                <w:top w:val="none" w:sz="0" w:space="0" w:color="auto"/>
                <w:left w:val="none" w:sz="0" w:space="0" w:color="auto"/>
                <w:bottom w:val="none" w:sz="0" w:space="0" w:color="auto"/>
                <w:right w:val="none" w:sz="0" w:space="0" w:color="auto"/>
              </w:divBdr>
              <w:divsChild>
                <w:div w:id="886188232">
                  <w:marLeft w:val="0"/>
                  <w:marRight w:val="0"/>
                  <w:marTop w:val="0"/>
                  <w:marBottom w:val="0"/>
                  <w:divBdr>
                    <w:top w:val="none" w:sz="0" w:space="0" w:color="auto"/>
                    <w:left w:val="none" w:sz="0" w:space="0" w:color="auto"/>
                    <w:bottom w:val="none" w:sz="0" w:space="0" w:color="auto"/>
                    <w:right w:val="none" w:sz="0" w:space="0" w:color="auto"/>
                  </w:divBdr>
                  <w:divsChild>
                    <w:div w:id="502280677">
                      <w:marLeft w:val="0"/>
                      <w:marRight w:val="0"/>
                      <w:marTop w:val="0"/>
                      <w:marBottom w:val="0"/>
                      <w:divBdr>
                        <w:top w:val="none" w:sz="0" w:space="0" w:color="auto"/>
                        <w:left w:val="none" w:sz="0" w:space="0" w:color="auto"/>
                        <w:bottom w:val="none" w:sz="0" w:space="0" w:color="auto"/>
                        <w:right w:val="none" w:sz="0" w:space="0" w:color="auto"/>
                      </w:divBdr>
                      <w:divsChild>
                        <w:div w:id="733429582">
                          <w:marLeft w:val="0"/>
                          <w:marRight w:val="0"/>
                          <w:marTop w:val="0"/>
                          <w:marBottom w:val="0"/>
                          <w:divBdr>
                            <w:top w:val="none" w:sz="0" w:space="0" w:color="auto"/>
                            <w:left w:val="none" w:sz="0" w:space="0" w:color="auto"/>
                            <w:bottom w:val="none" w:sz="0" w:space="0" w:color="auto"/>
                            <w:right w:val="none" w:sz="0" w:space="0" w:color="auto"/>
                          </w:divBdr>
                          <w:divsChild>
                            <w:div w:id="1940943321">
                              <w:marLeft w:val="0"/>
                              <w:marRight w:val="720"/>
                              <w:marTop w:val="0"/>
                              <w:marBottom w:val="240"/>
                              <w:divBdr>
                                <w:top w:val="none" w:sz="0" w:space="0" w:color="auto"/>
                                <w:left w:val="none" w:sz="0" w:space="0" w:color="auto"/>
                                <w:bottom w:val="none" w:sz="0" w:space="0" w:color="auto"/>
                                <w:right w:val="none" w:sz="0" w:space="0" w:color="auto"/>
                              </w:divBdr>
                              <w:divsChild>
                                <w:div w:id="47338398">
                                  <w:marLeft w:val="0"/>
                                  <w:marRight w:val="0"/>
                                  <w:marTop w:val="0"/>
                                  <w:marBottom w:val="0"/>
                                  <w:divBdr>
                                    <w:top w:val="none" w:sz="0" w:space="0" w:color="auto"/>
                                    <w:left w:val="none" w:sz="0" w:space="0" w:color="auto"/>
                                    <w:bottom w:val="none" w:sz="0" w:space="0" w:color="auto"/>
                                    <w:right w:val="none" w:sz="0" w:space="0" w:color="auto"/>
                                  </w:divBdr>
                                  <w:divsChild>
                                    <w:div w:id="1121222610">
                                      <w:marLeft w:val="0"/>
                                      <w:marRight w:val="0"/>
                                      <w:marTop w:val="0"/>
                                      <w:marBottom w:val="0"/>
                                      <w:divBdr>
                                        <w:top w:val="none" w:sz="0" w:space="0" w:color="auto"/>
                                        <w:left w:val="none" w:sz="0" w:space="0" w:color="auto"/>
                                        <w:bottom w:val="none" w:sz="0" w:space="0" w:color="auto"/>
                                        <w:right w:val="none" w:sz="0" w:space="0" w:color="auto"/>
                                      </w:divBdr>
                                    </w:div>
                                    <w:div w:id="124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0855">
      <w:bodyDiv w:val="1"/>
      <w:marLeft w:val="0"/>
      <w:marRight w:val="0"/>
      <w:marTop w:val="0"/>
      <w:marBottom w:val="0"/>
      <w:divBdr>
        <w:top w:val="none" w:sz="0" w:space="0" w:color="auto"/>
        <w:left w:val="none" w:sz="0" w:space="0" w:color="auto"/>
        <w:bottom w:val="none" w:sz="0" w:space="0" w:color="auto"/>
        <w:right w:val="none" w:sz="0" w:space="0" w:color="auto"/>
      </w:divBdr>
      <w:divsChild>
        <w:div w:id="870340040">
          <w:marLeft w:val="0"/>
          <w:marRight w:val="0"/>
          <w:marTop w:val="100"/>
          <w:marBottom w:val="100"/>
          <w:divBdr>
            <w:top w:val="none" w:sz="0" w:space="0" w:color="auto"/>
            <w:left w:val="none" w:sz="0" w:space="0" w:color="auto"/>
            <w:bottom w:val="none" w:sz="0" w:space="0" w:color="auto"/>
            <w:right w:val="none" w:sz="0" w:space="0" w:color="auto"/>
          </w:divBdr>
          <w:divsChild>
            <w:div w:id="1469662384">
              <w:marLeft w:val="225"/>
              <w:marRight w:val="0"/>
              <w:marTop w:val="0"/>
              <w:marBottom w:val="0"/>
              <w:divBdr>
                <w:top w:val="none" w:sz="0" w:space="0" w:color="auto"/>
                <w:left w:val="none" w:sz="0" w:space="0" w:color="auto"/>
                <w:bottom w:val="none" w:sz="0" w:space="0" w:color="auto"/>
                <w:right w:val="none" w:sz="0" w:space="0" w:color="auto"/>
              </w:divBdr>
              <w:divsChild>
                <w:div w:id="1174496192">
                  <w:marLeft w:val="0"/>
                  <w:marRight w:val="0"/>
                  <w:marTop w:val="0"/>
                  <w:marBottom w:val="0"/>
                  <w:divBdr>
                    <w:top w:val="none" w:sz="0" w:space="0" w:color="auto"/>
                    <w:left w:val="none" w:sz="0" w:space="0" w:color="auto"/>
                    <w:bottom w:val="none" w:sz="0" w:space="0" w:color="auto"/>
                    <w:right w:val="none" w:sz="0" w:space="0" w:color="auto"/>
                  </w:divBdr>
                  <w:divsChild>
                    <w:div w:id="1130636706">
                      <w:marLeft w:val="0"/>
                      <w:marRight w:val="0"/>
                      <w:marTop w:val="0"/>
                      <w:marBottom w:val="0"/>
                      <w:divBdr>
                        <w:top w:val="none" w:sz="0" w:space="0" w:color="auto"/>
                        <w:left w:val="none" w:sz="0" w:space="0" w:color="auto"/>
                        <w:bottom w:val="none" w:sz="0" w:space="0" w:color="auto"/>
                        <w:right w:val="none" w:sz="0" w:space="0" w:color="auto"/>
                      </w:divBdr>
                      <w:divsChild>
                        <w:div w:id="1348293329">
                          <w:marLeft w:val="0"/>
                          <w:marRight w:val="0"/>
                          <w:marTop w:val="0"/>
                          <w:marBottom w:val="0"/>
                          <w:divBdr>
                            <w:top w:val="none" w:sz="0" w:space="0" w:color="auto"/>
                            <w:left w:val="none" w:sz="0" w:space="0" w:color="auto"/>
                            <w:bottom w:val="none" w:sz="0" w:space="0" w:color="auto"/>
                            <w:right w:val="none" w:sz="0" w:space="0" w:color="auto"/>
                          </w:divBdr>
                          <w:divsChild>
                            <w:div w:id="292560653">
                              <w:marLeft w:val="0"/>
                              <w:marRight w:val="720"/>
                              <w:marTop w:val="0"/>
                              <w:marBottom w:val="240"/>
                              <w:divBdr>
                                <w:top w:val="none" w:sz="0" w:space="0" w:color="auto"/>
                                <w:left w:val="none" w:sz="0" w:space="0" w:color="auto"/>
                                <w:bottom w:val="none" w:sz="0" w:space="0" w:color="auto"/>
                                <w:right w:val="none" w:sz="0" w:space="0" w:color="auto"/>
                              </w:divBdr>
                              <w:divsChild>
                                <w:div w:id="1121149239">
                                  <w:marLeft w:val="0"/>
                                  <w:marRight w:val="0"/>
                                  <w:marTop w:val="0"/>
                                  <w:marBottom w:val="0"/>
                                  <w:divBdr>
                                    <w:top w:val="none" w:sz="0" w:space="0" w:color="auto"/>
                                    <w:left w:val="none" w:sz="0" w:space="0" w:color="auto"/>
                                    <w:bottom w:val="none" w:sz="0" w:space="0" w:color="auto"/>
                                    <w:right w:val="none" w:sz="0" w:space="0" w:color="auto"/>
                                  </w:divBdr>
                                  <w:divsChild>
                                    <w:div w:id="318509110">
                                      <w:marLeft w:val="0"/>
                                      <w:marRight w:val="0"/>
                                      <w:marTop w:val="0"/>
                                      <w:marBottom w:val="0"/>
                                      <w:divBdr>
                                        <w:top w:val="none" w:sz="0" w:space="0" w:color="auto"/>
                                        <w:left w:val="none" w:sz="0" w:space="0" w:color="auto"/>
                                        <w:bottom w:val="none" w:sz="0" w:space="0" w:color="auto"/>
                                        <w:right w:val="none" w:sz="0" w:space="0" w:color="auto"/>
                                      </w:divBdr>
                                    </w:div>
                                    <w:div w:id="19511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220391">
      <w:bodyDiv w:val="1"/>
      <w:marLeft w:val="0"/>
      <w:marRight w:val="0"/>
      <w:marTop w:val="0"/>
      <w:marBottom w:val="0"/>
      <w:divBdr>
        <w:top w:val="none" w:sz="0" w:space="0" w:color="auto"/>
        <w:left w:val="none" w:sz="0" w:space="0" w:color="auto"/>
        <w:bottom w:val="none" w:sz="0" w:space="0" w:color="auto"/>
        <w:right w:val="none" w:sz="0" w:space="0" w:color="auto"/>
      </w:divBdr>
      <w:divsChild>
        <w:div w:id="310138719">
          <w:marLeft w:val="0"/>
          <w:marRight w:val="0"/>
          <w:marTop w:val="100"/>
          <w:marBottom w:val="100"/>
          <w:divBdr>
            <w:top w:val="none" w:sz="0" w:space="0" w:color="auto"/>
            <w:left w:val="none" w:sz="0" w:space="0" w:color="auto"/>
            <w:bottom w:val="none" w:sz="0" w:space="0" w:color="auto"/>
            <w:right w:val="none" w:sz="0" w:space="0" w:color="auto"/>
          </w:divBdr>
          <w:divsChild>
            <w:div w:id="1882859280">
              <w:marLeft w:val="225"/>
              <w:marRight w:val="0"/>
              <w:marTop w:val="0"/>
              <w:marBottom w:val="0"/>
              <w:divBdr>
                <w:top w:val="none" w:sz="0" w:space="0" w:color="auto"/>
                <w:left w:val="none" w:sz="0" w:space="0" w:color="auto"/>
                <w:bottom w:val="none" w:sz="0" w:space="0" w:color="auto"/>
                <w:right w:val="none" w:sz="0" w:space="0" w:color="auto"/>
              </w:divBdr>
              <w:divsChild>
                <w:div w:id="492642769">
                  <w:marLeft w:val="0"/>
                  <w:marRight w:val="0"/>
                  <w:marTop w:val="0"/>
                  <w:marBottom w:val="0"/>
                  <w:divBdr>
                    <w:top w:val="none" w:sz="0" w:space="0" w:color="auto"/>
                    <w:left w:val="none" w:sz="0" w:space="0" w:color="auto"/>
                    <w:bottom w:val="none" w:sz="0" w:space="0" w:color="auto"/>
                    <w:right w:val="none" w:sz="0" w:space="0" w:color="auto"/>
                  </w:divBdr>
                  <w:divsChild>
                    <w:div w:id="1809931364">
                      <w:marLeft w:val="0"/>
                      <w:marRight w:val="0"/>
                      <w:marTop w:val="0"/>
                      <w:marBottom w:val="0"/>
                      <w:divBdr>
                        <w:top w:val="none" w:sz="0" w:space="0" w:color="auto"/>
                        <w:left w:val="none" w:sz="0" w:space="0" w:color="auto"/>
                        <w:bottom w:val="none" w:sz="0" w:space="0" w:color="auto"/>
                        <w:right w:val="none" w:sz="0" w:space="0" w:color="auto"/>
                      </w:divBdr>
                      <w:divsChild>
                        <w:div w:id="2070568129">
                          <w:marLeft w:val="0"/>
                          <w:marRight w:val="0"/>
                          <w:marTop w:val="0"/>
                          <w:marBottom w:val="0"/>
                          <w:divBdr>
                            <w:top w:val="none" w:sz="0" w:space="0" w:color="auto"/>
                            <w:left w:val="none" w:sz="0" w:space="0" w:color="auto"/>
                            <w:bottom w:val="none" w:sz="0" w:space="0" w:color="auto"/>
                            <w:right w:val="none" w:sz="0" w:space="0" w:color="auto"/>
                          </w:divBdr>
                          <w:divsChild>
                            <w:div w:id="741830717">
                              <w:marLeft w:val="0"/>
                              <w:marRight w:val="720"/>
                              <w:marTop w:val="0"/>
                              <w:marBottom w:val="240"/>
                              <w:divBdr>
                                <w:top w:val="none" w:sz="0" w:space="0" w:color="auto"/>
                                <w:left w:val="none" w:sz="0" w:space="0" w:color="auto"/>
                                <w:bottom w:val="none" w:sz="0" w:space="0" w:color="auto"/>
                                <w:right w:val="none" w:sz="0" w:space="0" w:color="auto"/>
                              </w:divBdr>
                              <w:divsChild>
                                <w:div w:id="379742256">
                                  <w:marLeft w:val="0"/>
                                  <w:marRight w:val="0"/>
                                  <w:marTop w:val="0"/>
                                  <w:marBottom w:val="0"/>
                                  <w:divBdr>
                                    <w:top w:val="none" w:sz="0" w:space="0" w:color="auto"/>
                                    <w:left w:val="none" w:sz="0" w:space="0" w:color="auto"/>
                                    <w:bottom w:val="none" w:sz="0" w:space="0" w:color="auto"/>
                                    <w:right w:val="none" w:sz="0" w:space="0" w:color="auto"/>
                                  </w:divBdr>
                                  <w:divsChild>
                                    <w:div w:id="1615137411">
                                      <w:marLeft w:val="0"/>
                                      <w:marRight w:val="0"/>
                                      <w:marTop w:val="0"/>
                                      <w:marBottom w:val="0"/>
                                      <w:divBdr>
                                        <w:top w:val="none" w:sz="0" w:space="0" w:color="auto"/>
                                        <w:left w:val="none" w:sz="0" w:space="0" w:color="auto"/>
                                        <w:bottom w:val="none" w:sz="0" w:space="0" w:color="auto"/>
                                        <w:right w:val="none" w:sz="0" w:space="0" w:color="auto"/>
                                      </w:divBdr>
                                    </w:div>
                                    <w:div w:id="1382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111811">
      <w:bodyDiv w:val="1"/>
      <w:marLeft w:val="0"/>
      <w:marRight w:val="0"/>
      <w:marTop w:val="0"/>
      <w:marBottom w:val="0"/>
      <w:divBdr>
        <w:top w:val="none" w:sz="0" w:space="0" w:color="auto"/>
        <w:left w:val="none" w:sz="0" w:space="0" w:color="auto"/>
        <w:bottom w:val="none" w:sz="0" w:space="0" w:color="auto"/>
        <w:right w:val="none" w:sz="0" w:space="0" w:color="auto"/>
      </w:divBdr>
      <w:divsChild>
        <w:div w:id="1432580460">
          <w:marLeft w:val="0"/>
          <w:marRight w:val="0"/>
          <w:marTop w:val="100"/>
          <w:marBottom w:val="100"/>
          <w:divBdr>
            <w:top w:val="none" w:sz="0" w:space="0" w:color="auto"/>
            <w:left w:val="none" w:sz="0" w:space="0" w:color="auto"/>
            <w:bottom w:val="none" w:sz="0" w:space="0" w:color="auto"/>
            <w:right w:val="none" w:sz="0" w:space="0" w:color="auto"/>
          </w:divBdr>
          <w:divsChild>
            <w:div w:id="843665069">
              <w:marLeft w:val="225"/>
              <w:marRight w:val="0"/>
              <w:marTop w:val="0"/>
              <w:marBottom w:val="0"/>
              <w:divBdr>
                <w:top w:val="none" w:sz="0" w:space="0" w:color="auto"/>
                <w:left w:val="none" w:sz="0" w:space="0" w:color="auto"/>
                <w:bottom w:val="none" w:sz="0" w:space="0" w:color="auto"/>
                <w:right w:val="none" w:sz="0" w:space="0" w:color="auto"/>
              </w:divBdr>
              <w:divsChild>
                <w:div w:id="1212350812">
                  <w:marLeft w:val="0"/>
                  <w:marRight w:val="0"/>
                  <w:marTop w:val="0"/>
                  <w:marBottom w:val="0"/>
                  <w:divBdr>
                    <w:top w:val="none" w:sz="0" w:space="0" w:color="auto"/>
                    <w:left w:val="none" w:sz="0" w:space="0" w:color="auto"/>
                    <w:bottom w:val="none" w:sz="0" w:space="0" w:color="auto"/>
                    <w:right w:val="none" w:sz="0" w:space="0" w:color="auto"/>
                  </w:divBdr>
                  <w:divsChild>
                    <w:div w:id="1637566618">
                      <w:marLeft w:val="0"/>
                      <w:marRight w:val="0"/>
                      <w:marTop w:val="0"/>
                      <w:marBottom w:val="0"/>
                      <w:divBdr>
                        <w:top w:val="none" w:sz="0" w:space="0" w:color="auto"/>
                        <w:left w:val="none" w:sz="0" w:space="0" w:color="auto"/>
                        <w:bottom w:val="none" w:sz="0" w:space="0" w:color="auto"/>
                        <w:right w:val="none" w:sz="0" w:space="0" w:color="auto"/>
                      </w:divBdr>
                      <w:divsChild>
                        <w:div w:id="387151389">
                          <w:marLeft w:val="0"/>
                          <w:marRight w:val="0"/>
                          <w:marTop w:val="0"/>
                          <w:marBottom w:val="0"/>
                          <w:divBdr>
                            <w:top w:val="none" w:sz="0" w:space="0" w:color="auto"/>
                            <w:left w:val="none" w:sz="0" w:space="0" w:color="auto"/>
                            <w:bottom w:val="none" w:sz="0" w:space="0" w:color="auto"/>
                            <w:right w:val="none" w:sz="0" w:space="0" w:color="auto"/>
                          </w:divBdr>
                          <w:divsChild>
                            <w:div w:id="1709987853">
                              <w:marLeft w:val="0"/>
                              <w:marRight w:val="720"/>
                              <w:marTop w:val="0"/>
                              <w:marBottom w:val="240"/>
                              <w:divBdr>
                                <w:top w:val="none" w:sz="0" w:space="0" w:color="auto"/>
                                <w:left w:val="none" w:sz="0" w:space="0" w:color="auto"/>
                                <w:bottom w:val="none" w:sz="0" w:space="0" w:color="auto"/>
                                <w:right w:val="none" w:sz="0" w:space="0" w:color="auto"/>
                              </w:divBdr>
                              <w:divsChild>
                                <w:div w:id="1272199581">
                                  <w:marLeft w:val="0"/>
                                  <w:marRight w:val="0"/>
                                  <w:marTop w:val="0"/>
                                  <w:marBottom w:val="0"/>
                                  <w:divBdr>
                                    <w:top w:val="none" w:sz="0" w:space="0" w:color="auto"/>
                                    <w:left w:val="none" w:sz="0" w:space="0" w:color="auto"/>
                                    <w:bottom w:val="none" w:sz="0" w:space="0" w:color="auto"/>
                                    <w:right w:val="none" w:sz="0" w:space="0" w:color="auto"/>
                                  </w:divBdr>
                                  <w:divsChild>
                                    <w:div w:id="1226187156">
                                      <w:marLeft w:val="0"/>
                                      <w:marRight w:val="0"/>
                                      <w:marTop w:val="0"/>
                                      <w:marBottom w:val="0"/>
                                      <w:divBdr>
                                        <w:top w:val="none" w:sz="0" w:space="0" w:color="auto"/>
                                        <w:left w:val="none" w:sz="0" w:space="0" w:color="auto"/>
                                        <w:bottom w:val="none" w:sz="0" w:space="0" w:color="auto"/>
                                        <w:right w:val="none" w:sz="0" w:space="0" w:color="auto"/>
                                      </w:divBdr>
                                    </w:div>
                                    <w:div w:id="992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596006">
      <w:bodyDiv w:val="1"/>
      <w:marLeft w:val="0"/>
      <w:marRight w:val="0"/>
      <w:marTop w:val="0"/>
      <w:marBottom w:val="0"/>
      <w:divBdr>
        <w:top w:val="none" w:sz="0" w:space="0" w:color="auto"/>
        <w:left w:val="none" w:sz="0" w:space="0" w:color="auto"/>
        <w:bottom w:val="none" w:sz="0" w:space="0" w:color="auto"/>
        <w:right w:val="none" w:sz="0" w:space="0" w:color="auto"/>
      </w:divBdr>
      <w:divsChild>
        <w:div w:id="2138255456">
          <w:marLeft w:val="0"/>
          <w:marRight w:val="0"/>
          <w:marTop w:val="100"/>
          <w:marBottom w:val="100"/>
          <w:divBdr>
            <w:top w:val="none" w:sz="0" w:space="0" w:color="auto"/>
            <w:left w:val="none" w:sz="0" w:space="0" w:color="auto"/>
            <w:bottom w:val="none" w:sz="0" w:space="0" w:color="auto"/>
            <w:right w:val="none" w:sz="0" w:space="0" w:color="auto"/>
          </w:divBdr>
          <w:divsChild>
            <w:div w:id="1107233582">
              <w:marLeft w:val="225"/>
              <w:marRight w:val="0"/>
              <w:marTop w:val="0"/>
              <w:marBottom w:val="0"/>
              <w:divBdr>
                <w:top w:val="none" w:sz="0" w:space="0" w:color="auto"/>
                <w:left w:val="none" w:sz="0" w:space="0" w:color="auto"/>
                <w:bottom w:val="none" w:sz="0" w:space="0" w:color="auto"/>
                <w:right w:val="none" w:sz="0" w:space="0" w:color="auto"/>
              </w:divBdr>
              <w:divsChild>
                <w:div w:id="1431974530">
                  <w:marLeft w:val="0"/>
                  <w:marRight w:val="0"/>
                  <w:marTop w:val="0"/>
                  <w:marBottom w:val="0"/>
                  <w:divBdr>
                    <w:top w:val="none" w:sz="0" w:space="0" w:color="auto"/>
                    <w:left w:val="none" w:sz="0" w:space="0" w:color="auto"/>
                    <w:bottom w:val="none" w:sz="0" w:space="0" w:color="auto"/>
                    <w:right w:val="none" w:sz="0" w:space="0" w:color="auto"/>
                  </w:divBdr>
                  <w:divsChild>
                    <w:div w:id="831531860">
                      <w:marLeft w:val="0"/>
                      <w:marRight w:val="0"/>
                      <w:marTop w:val="0"/>
                      <w:marBottom w:val="0"/>
                      <w:divBdr>
                        <w:top w:val="none" w:sz="0" w:space="0" w:color="auto"/>
                        <w:left w:val="none" w:sz="0" w:space="0" w:color="auto"/>
                        <w:bottom w:val="none" w:sz="0" w:space="0" w:color="auto"/>
                        <w:right w:val="none" w:sz="0" w:space="0" w:color="auto"/>
                      </w:divBdr>
                      <w:divsChild>
                        <w:div w:id="1697925460">
                          <w:marLeft w:val="0"/>
                          <w:marRight w:val="0"/>
                          <w:marTop w:val="0"/>
                          <w:marBottom w:val="0"/>
                          <w:divBdr>
                            <w:top w:val="none" w:sz="0" w:space="0" w:color="auto"/>
                            <w:left w:val="none" w:sz="0" w:space="0" w:color="auto"/>
                            <w:bottom w:val="none" w:sz="0" w:space="0" w:color="auto"/>
                            <w:right w:val="none" w:sz="0" w:space="0" w:color="auto"/>
                          </w:divBdr>
                          <w:divsChild>
                            <w:div w:id="701051366">
                              <w:marLeft w:val="0"/>
                              <w:marRight w:val="720"/>
                              <w:marTop w:val="0"/>
                              <w:marBottom w:val="240"/>
                              <w:divBdr>
                                <w:top w:val="none" w:sz="0" w:space="0" w:color="auto"/>
                                <w:left w:val="none" w:sz="0" w:space="0" w:color="auto"/>
                                <w:bottom w:val="none" w:sz="0" w:space="0" w:color="auto"/>
                                <w:right w:val="none" w:sz="0" w:space="0" w:color="auto"/>
                              </w:divBdr>
                              <w:divsChild>
                                <w:div w:id="1650818685">
                                  <w:marLeft w:val="0"/>
                                  <w:marRight w:val="0"/>
                                  <w:marTop w:val="0"/>
                                  <w:marBottom w:val="0"/>
                                  <w:divBdr>
                                    <w:top w:val="none" w:sz="0" w:space="0" w:color="auto"/>
                                    <w:left w:val="none" w:sz="0" w:space="0" w:color="auto"/>
                                    <w:bottom w:val="none" w:sz="0" w:space="0" w:color="auto"/>
                                    <w:right w:val="none" w:sz="0" w:space="0" w:color="auto"/>
                                  </w:divBdr>
                                  <w:divsChild>
                                    <w:div w:id="228347212">
                                      <w:marLeft w:val="0"/>
                                      <w:marRight w:val="0"/>
                                      <w:marTop w:val="0"/>
                                      <w:marBottom w:val="0"/>
                                      <w:divBdr>
                                        <w:top w:val="none" w:sz="0" w:space="0" w:color="auto"/>
                                        <w:left w:val="none" w:sz="0" w:space="0" w:color="auto"/>
                                        <w:bottom w:val="none" w:sz="0" w:space="0" w:color="auto"/>
                                        <w:right w:val="none" w:sz="0" w:space="0" w:color="auto"/>
                                      </w:divBdr>
                                    </w:div>
                                    <w:div w:id="1935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rtehistoria.com/v2/contextos/3326.htm" TargetMode="External"/><Relationship Id="rId21" Type="http://schemas.openxmlformats.org/officeDocument/2006/relationships/hyperlink" Target="http://www.artehistoria.com/v2/contextos/3220.htm" TargetMode="External"/><Relationship Id="rId42" Type="http://schemas.openxmlformats.org/officeDocument/2006/relationships/hyperlink" Target="http://www.artehistoria.com/v2/contextos/3312.htm" TargetMode="External"/><Relationship Id="rId63" Type="http://schemas.openxmlformats.org/officeDocument/2006/relationships/hyperlink" Target="http://www.artehistoria.com/v2/personajes/7153.htm" TargetMode="External"/><Relationship Id="rId84" Type="http://schemas.openxmlformats.org/officeDocument/2006/relationships/hyperlink" Target="http://www.artehistoria.com/v2/personajes/7148.htm" TargetMode="External"/><Relationship Id="rId138" Type="http://schemas.openxmlformats.org/officeDocument/2006/relationships/hyperlink" Target="http://www.artehistoria.com/v2/personajes/7582.htm" TargetMode="External"/><Relationship Id="rId159" Type="http://schemas.openxmlformats.org/officeDocument/2006/relationships/hyperlink" Target="http://www.artehistoria.com/v2/contextos/3179.htm" TargetMode="External"/><Relationship Id="rId170" Type="http://schemas.openxmlformats.org/officeDocument/2006/relationships/hyperlink" Target="http://www.artehistoria.com/v2/obras/13765.htm" TargetMode="External"/><Relationship Id="rId191" Type="http://schemas.openxmlformats.org/officeDocument/2006/relationships/hyperlink" Target="http://www.artehistoria.com/v2/contextos/3317.htm" TargetMode="External"/><Relationship Id="rId205" Type="http://schemas.openxmlformats.org/officeDocument/2006/relationships/hyperlink" Target="http://www.artehistoria.com/v2/contextos/3316.htm" TargetMode="External"/><Relationship Id="rId226" Type="http://schemas.openxmlformats.org/officeDocument/2006/relationships/hyperlink" Target="http://www.artehistoria.com/v2/obras/13837.htm" TargetMode="External"/><Relationship Id="rId247" Type="http://schemas.openxmlformats.org/officeDocument/2006/relationships/hyperlink" Target="http://www.artehistoria.com/v2/contextos/3318.htm" TargetMode="External"/><Relationship Id="rId107" Type="http://schemas.openxmlformats.org/officeDocument/2006/relationships/hyperlink" Target="http://www.artehistoria.com/v2/contextos/3307.htm" TargetMode="External"/><Relationship Id="rId11" Type="http://schemas.openxmlformats.org/officeDocument/2006/relationships/hyperlink" Target="http://www.artehistoria.com/v2/contextos/3290.htm" TargetMode="External"/><Relationship Id="rId32" Type="http://schemas.openxmlformats.org/officeDocument/2006/relationships/hyperlink" Target="http://www.artehistoria.com/v2/contextos/3325.htm" TargetMode="External"/><Relationship Id="rId53" Type="http://schemas.openxmlformats.org/officeDocument/2006/relationships/hyperlink" Target="http://www.artehistoria.com/v2/personajes/7512.htm" TargetMode="External"/><Relationship Id="rId74" Type="http://schemas.openxmlformats.org/officeDocument/2006/relationships/image" Target="media/image8.jpeg"/><Relationship Id="rId128" Type="http://schemas.openxmlformats.org/officeDocument/2006/relationships/hyperlink" Target="http://www.artehistoria.com/v2/personajes/6758.htm" TargetMode="External"/><Relationship Id="rId149" Type="http://schemas.openxmlformats.org/officeDocument/2006/relationships/hyperlink" Target="http://www.artehistoria.com/v2/contextos/3160.htm" TargetMode="External"/><Relationship Id="rId5" Type="http://schemas.openxmlformats.org/officeDocument/2006/relationships/footnotes" Target="footnotes.xml"/><Relationship Id="rId95" Type="http://schemas.openxmlformats.org/officeDocument/2006/relationships/hyperlink" Target="http://www.artehistoria.com/v2/contextos/3307.htm" TargetMode="External"/><Relationship Id="rId160" Type="http://schemas.openxmlformats.org/officeDocument/2006/relationships/hyperlink" Target="http://www.artehistoria.com/v2/contextos/3228.htm" TargetMode="External"/><Relationship Id="rId181" Type="http://schemas.openxmlformats.org/officeDocument/2006/relationships/hyperlink" Target="http://www.artehistoria.com/v2/personajes/7414.htm" TargetMode="External"/><Relationship Id="rId216" Type="http://schemas.openxmlformats.org/officeDocument/2006/relationships/image" Target="media/image20.jpeg"/><Relationship Id="rId237" Type="http://schemas.openxmlformats.org/officeDocument/2006/relationships/hyperlink" Target="http://www.artehistoria.com/v2/personajes/7749.htm" TargetMode="External"/><Relationship Id="rId22" Type="http://schemas.openxmlformats.org/officeDocument/2006/relationships/hyperlink" Target="http://www.artehistoria.com/v2/personajes/7659.htm" TargetMode="External"/><Relationship Id="rId43" Type="http://schemas.openxmlformats.org/officeDocument/2006/relationships/hyperlink" Target="http://www.artehistoria.com/v2/contextos/3315.htm" TargetMode="External"/><Relationship Id="rId64" Type="http://schemas.openxmlformats.org/officeDocument/2006/relationships/hyperlink" Target="http://www.artehistoria.com/v2/personajes/6880.htm" TargetMode="External"/><Relationship Id="rId118" Type="http://schemas.openxmlformats.org/officeDocument/2006/relationships/hyperlink" Target="http://www.artehistoria.com/v2/obras/13735.htm" TargetMode="External"/><Relationship Id="rId139" Type="http://schemas.openxmlformats.org/officeDocument/2006/relationships/hyperlink" Target="http://www.artehistoria.com/v2/contextos/3319.htm" TargetMode="External"/><Relationship Id="rId85" Type="http://schemas.openxmlformats.org/officeDocument/2006/relationships/hyperlink" Target="http://www.artehistoria.com/v2/personajes/7400.htm" TargetMode="External"/><Relationship Id="rId150" Type="http://schemas.openxmlformats.org/officeDocument/2006/relationships/hyperlink" Target="http://www.artehistoria.com/v2/personajes/7392.htm" TargetMode="External"/><Relationship Id="rId171" Type="http://schemas.openxmlformats.org/officeDocument/2006/relationships/image" Target="media/image16.jpeg"/><Relationship Id="rId192" Type="http://schemas.openxmlformats.org/officeDocument/2006/relationships/hyperlink" Target="http://www.artehistoria.com/v2/personajes/7376.htm" TargetMode="External"/><Relationship Id="rId206" Type="http://schemas.openxmlformats.org/officeDocument/2006/relationships/hyperlink" Target="http://www.artehistoria.com/v2/personajes/7060.htm" TargetMode="External"/><Relationship Id="rId227" Type="http://schemas.openxmlformats.org/officeDocument/2006/relationships/image" Target="media/image21.jpeg"/><Relationship Id="rId248" Type="http://schemas.openxmlformats.org/officeDocument/2006/relationships/hyperlink" Target="http://www.artehistoria.com/v2/contextos/3316.htm" TargetMode="External"/><Relationship Id="rId12" Type="http://schemas.openxmlformats.org/officeDocument/2006/relationships/hyperlink" Target="http://www.artehistoria.com/v2/contextos/3301.htm" TargetMode="External"/><Relationship Id="rId33" Type="http://schemas.openxmlformats.org/officeDocument/2006/relationships/hyperlink" Target="http://www.artehistoria.com/v2/contextos/3328.htm" TargetMode="External"/><Relationship Id="rId108" Type="http://schemas.openxmlformats.org/officeDocument/2006/relationships/hyperlink" Target="http://www.artehistoria.com/v2/personajes/6742.htm" TargetMode="External"/><Relationship Id="rId129" Type="http://schemas.openxmlformats.org/officeDocument/2006/relationships/hyperlink" Target="http://www.artehistoria.com/v2/personajes/7718.htm" TargetMode="External"/><Relationship Id="rId54" Type="http://schemas.openxmlformats.org/officeDocument/2006/relationships/hyperlink" Target="http://www.artehistoria.com/v2/personajes/7519.htm" TargetMode="External"/><Relationship Id="rId70" Type="http://schemas.openxmlformats.org/officeDocument/2006/relationships/hyperlink" Target="http://www.artehistoria.com/v2/contextos/3307.htm" TargetMode="External"/><Relationship Id="rId75" Type="http://schemas.openxmlformats.org/officeDocument/2006/relationships/hyperlink" Target="http://www.artehistoria.com/v2/contextos/3307.htm" TargetMode="External"/><Relationship Id="rId91" Type="http://schemas.openxmlformats.org/officeDocument/2006/relationships/hyperlink" Target="http://www.artehistoria.com/v2/contextos/3318.htm" TargetMode="External"/><Relationship Id="rId96" Type="http://schemas.openxmlformats.org/officeDocument/2006/relationships/hyperlink" Target="http://www.artehistoria.com/v2/personajes/6736.htm" TargetMode="External"/><Relationship Id="rId140" Type="http://schemas.openxmlformats.org/officeDocument/2006/relationships/hyperlink" Target="http://www.artehistoria.com/v2/contextos/3165.htm" TargetMode="External"/><Relationship Id="rId145" Type="http://schemas.openxmlformats.org/officeDocument/2006/relationships/hyperlink" Target="http://www.artehistoria.com/v2/contextos/3318.htm" TargetMode="External"/><Relationship Id="rId161" Type="http://schemas.openxmlformats.org/officeDocument/2006/relationships/hyperlink" Target="http://www.artehistoria.com/v2/personajes/7633.htm" TargetMode="External"/><Relationship Id="rId166" Type="http://schemas.openxmlformats.org/officeDocument/2006/relationships/hyperlink" Target="http://www.artehistoria.com/v2/contextos/3323.htm" TargetMode="External"/><Relationship Id="rId182" Type="http://schemas.openxmlformats.org/officeDocument/2006/relationships/hyperlink" Target="http://www.artehistoria.com/v2/contextos/3326.htm" TargetMode="External"/><Relationship Id="rId187" Type="http://schemas.openxmlformats.org/officeDocument/2006/relationships/hyperlink" Target="http://www.artehistoria.com/v2/contextos/3325.htm" TargetMode="External"/><Relationship Id="rId217" Type="http://schemas.openxmlformats.org/officeDocument/2006/relationships/hyperlink" Target="http://www.artehistoria.com/v2/contextos/3325.htm"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www.artehistoria.com/v2/personajes/7556.htm" TargetMode="External"/><Relationship Id="rId233" Type="http://schemas.openxmlformats.org/officeDocument/2006/relationships/hyperlink" Target="http://www.artehistoria.com/v2/contextos/3317.htm" TargetMode="External"/><Relationship Id="rId238" Type="http://schemas.openxmlformats.org/officeDocument/2006/relationships/hyperlink" Target="http://www.artehistoria.com/v2/personajes/6758.htm" TargetMode="External"/><Relationship Id="rId23" Type="http://schemas.openxmlformats.org/officeDocument/2006/relationships/hyperlink" Target="http://www.artehistoria.com/v2/contextos/3264.htm" TargetMode="External"/><Relationship Id="rId28" Type="http://schemas.openxmlformats.org/officeDocument/2006/relationships/hyperlink" Target="http://www.artehistoria.com/v2/contextos/3320.htm" TargetMode="External"/><Relationship Id="rId49" Type="http://schemas.openxmlformats.org/officeDocument/2006/relationships/hyperlink" Target="http://www.artehistoria.com/v2/personajes/7075.htm" TargetMode="External"/><Relationship Id="rId114" Type="http://schemas.openxmlformats.org/officeDocument/2006/relationships/hyperlink" Target="http://www.artehistoria.com/v2/personajes/7155.htm" TargetMode="External"/><Relationship Id="rId119" Type="http://schemas.openxmlformats.org/officeDocument/2006/relationships/image" Target="media/image11.jpeg"/><Relationship Id="rId44" Type="http://schemas.openxmlformats.org/officeDocument/2006/relationships/hyperlink" Target="http://www.artehistoria.com/v2/contextos/3316.htm" TargetMode="External"/><Relationship Id="rId60" Type="http://schemas.openxmlformats.org/officeDocument/2006/relationships/hyperlink" Target="http://www.artehistoria.com/v2/obras/13766.htm" TargetMode="External"/><Relationship Id="rId65" Type="http://schemas.openxmlformats.org/officeDocument/2006/relationships/hyperlink" Target="http://www.artehistoria.com/v2/personajes/7138.htm" TargetMode="External"/><Relationship Id="rId81" Type="http://schemas.openxmlformats.org/officeDocument/2006/relationships/hyperlink" Target="http://www.artehistoria.com/v2/contextos/3310.htm" TargetMode="External"/><Relationship Id="rId86" Type="http://schemas.openxmlformats.org/officeDocument/2006/relationships/hyperlink" Target="http://www.artehistoria.com/v2/contextos/3314.htm" TargetMode="External"/><Relationship Id="rId130" Type="http://schemas.openxmlformats.org/officeDocument/2006/relationships/hyperlink" Target="http://www.artehistoria.com/v2/obras/13674.htm" TargetMode="External"/><Relationship Id="rId135" Type="http://schemas.openxmlformats.org/officeDocument/2006/relationships/hyperlink" Target="http://www.artehistoria.com/v2/contextos/3160.htm" TargetMode="External"/><Relationship Id="rId151" Type="http://schemas.openxmlformats.org/officeDocument/2006/relationships/hyperlink" Target="http://www.artehistoria.com/v2/contextos/3195.htm" TargetMode="External"/><Relationship Id="rId156" Type="http://schemas.openxmlformats.org/officeDocument/2006/relationships/hyperlink" Target="http://www.artehistoria.com/v2/contextos/3318.htm" TargetMode="External"/><Relationship Id="rId177" Type="http://schemas.openxmlformats.org/officeDocument/2006/relationships/hyperlink" Target="http://www.artehistoria.com/v2/contextos/3331.htm" TargetMode="External"/><Relationship Id="rId198" Type="http://schemas.openxmlformats.org/officeDocument/2006/relationships/hyperlink" Target="http://www.artehistoria.com/v2/contextos/3185.htm" TargetMode="External"/><Relationship Id="rId172" Type="http://schemas.openxmlformats.org/officeDocument/2006/relationships/hyperlink" Target="http://www.artehistoria.com/v2/contextos/3326.htm" TargetMode="External"/><Relationship Id="rId193" Type="http://schemas.openxmlformats.org/officeDocument/2006/relationships/hyperlink" Target="http://www.artehistoria.com/v2/personajes/7581.htm" TargetMode="External"/><Relationship Id="rId202" Type="http://schemas.openxmlformats.org/officeDocument/2006/relationships/image" Target="media/image18.jpeg"/><Relationship Id="rId207" Type="http://schemas.openxmlformats.org/officeDocument/2006/relationships/hyperlink" Target="http://www.artehistoria.com/v2/contextos/3310.htm" TargetMode="External"/><Relationship Id="rId223" Type="http://schemas.openxmlformats.org/officeDocument/2006/relationships/hyperlink" Target="http://www.artehistoria.com/v2/personajes/7556.htm" TargetMode="External"/><Relationship Id="rId228" Type="http://schemas.openxmlformats.org/officeDocument/2006/relationships/hyperlink" Target="http://www.artehistoria.com/v2/contextos/3325.htm" TargetMode="External"/><Relationship Id="rId244" Type="http://schemas.openxmlformats.org/officeDocument/2006/relationships/hyperlink" Target="http://www.artehistoria.com/v2/personajes/7519.htm" TargetMode="External"/><Relationship Id="rId249" Type="http://schemas.openxmlformats.org/officeDocument/2006/relationships/hyperlink" Target="http://www.artehistoria.com/v2/personajes/7204.htm" TargetMode="External"/><Relationship Id="rId13" Type="http://schemas.openxmlformats.org/officeDocument/2006/relationships/hyperlink" Target="http://www.artehistoria.com/v2/personajes/7732.htm" TargetMode="External"/><Relationship Id="rId18" Type="http://schemas.openxmlformats.org/officeDocument/2006/relationships/hyperlink" Target="http://www.artehistoria.com/v2/contextos/3293.htm" TargetMode="External"/><Relationship Id="rId39" Type="http://schemas.openxmlformats.org/officeDocument/2006/relationships/hyperlink" Target="http://www.artehistoria.com/v2/contextos/3308.htm" TargetMode="External"/><Relationship Id="rId109" Type="http://schemas.openxmlformats.org/officeDocument/2006/relationships/hyperlink" Target="http://www.artehistoria.com/v2/personajes/7060.htm" TargetMode="External"/><Relationship Id="rId34" Type="http://schemas.openxmlformats.org/officeDocument/2006/relationships/hyperlink" Target="http://www.artehistoria.com/v2/contextos/3323.htm" TargetMode="External"/><Relationship Id="rId50" Type="http://schemas.openxmlformats.org/officeDocument/2006/relationships/hyperlink" Target="http://www.artehistoria.com/v2/personajes/7066.htm" TargetMode="External"/><Relationship Id="rId55" Type="http://schemas.openxmlformats.org/officeDocument/2006/relationships/hyperlink" Target="http://www.artehistoria.com/v2/obras/13744.htm" TargetMode="External"/><Relationship Id="rId76" Type="http://schemas.openxmlformats.org/officeDocument/2006/relationships/hyperlink" Target="http://www.artehistoria.com/v2/contextos/3313.htm" TargetMode="External"/><Relationship Id="rId97" Type="http://schemas.openxmlformats.org/officeDocument/2006/relationships/hyperlink" Target="http://www.artehistoria.com/v2/contextos/3188.htm" TargetMode="External"/><Relationship Id="rId104" Type="http://schemas.openxmlformats.org/officeDocument/2006/relationships/hyperlink" Target="http://www.artehistoria.com/v2/personajes/7414.htm" TargetMode="External"/><Relationship Id="rId120" Type="http://schemas.openxmlformats.org/officeDocument/2006/relationships/hyperlink" Target="http://www.artehistoria.com/v2/contextos/3306.htm" TargetMode="External"/><Relationship Id="rId125" Type="http://schemas.openxmlformats.org/officeDocument/2006/relationships/hyperlink" Target="http://www.artehistoria.com/v2/contextos/3164.htm" TargetMode="External"/><Relationship Id="rId141" Type="http://schemas.openxmlformats.org/officeDocument/2006/relationships/hyperlink" Target="http://www.artehistoria.com/v2/contextos/3282.htm" TargetMode="External"/><Relationship Id="rId146" Type="http://schemas.openxmlformats.org/officeDocument/2006/relationships/hyperlink" Target="http://www.artehistoria.com/v2/personajes/7376.htm" TargetMode="External"/><Relationship Id="rId167" Type="http://schemas.openxmlformats.org/officeDocument/2006/relationships/hyperlink" Target="http://www.artehistoria.com/v2/personajes/7752.htm" TargetMode="External"/><Relationship Id="rId188" Type="http://schemas.openxmlformats.org/officeDocument/2006/relationships/hyperlink" Target="http://www.artehistoria.com/v2/contextos/3318.htm" TargetMode="External"/><Relationship Id="rId7" Type="http://schemas.openxmlformats.org/officeDocument/2006/relationships/hyperlink" Target="http://www.artehistoria.com/v2/obras/13715.htm" TargetMode="External"/><Relationship Id="rId71" Type="http://schemas.openxmlformats.org/officeDocument/2006/relationships/hyperlink" Target="http://www.artehistoria.com/v2/personajes/7110.htm" TargetMode="External"/><Relationship Id="rId92" Type="http://schemas.openxmlformats.org/officeDocument/2006/relationships/hyperlink" Target="http://www.artehistoria.com/v2/personajes/7376.htm" TargetMode="External"/><Relationship Id="rId162" Type="http://schemas.openxmlformats.org/officeDocument/2006/relationships/hyperlink" Target="http://www.artehistoria.com/v2/obras/13814.htm" TargetMode="External"/><Relationship Id="rId183" Type="http://schemas.openxmlformats.org/officeDocument/2006/relationships/hyperlink" Target="http://www.artehistoria.com/v2/contextos/3327.htm" TargetMode="External"/><Relationship Id="rId213" Type="http://schemas.openxmlformats.org/officeDocument/2006/relationships/hyperlink" Target="http://www.artehistoria.com/v2/contextos/3326.htm" TargetMode="External"/><Relationship Id="rId218" Type="http://schemas.openxmlformats.org/officeDocument/2006/relationships/hyperlink" Target="http://www.artehistoria.com/v2/contextos/3328.htm" TargetMode="External"/><Relationship Id="rId234" Type="http://schemas.openxmlformats.org/officeDocument/2006/relationships/hyperlink" Target="http://www.artehistoria.com/v2/personajes/7751.htm" TargetMode="External"/><Relationship Id="rId239" Type="http://schemas.openxmlformats.org/officeDocument/2006/relationships/hyperlink" Target="http://www.artehistoria.com/v2/personajes/7581.htm" TargetMode="External"/><Relationship Id="rId2" Type="http://schemas.microsoft.com/office/2007/relationships/stylesWithEffects" Target="stylesWithEffects.xml"/><Relationship Id="rId29" Type="http://schemas.openxmlformats.org/officeDocument/2006/relationships/hyperlink" Target="http://www.artehistoria.com/v2/contextos/3307.htm" TargetMode="External"/><Relationship Id="rId250" Type="http://schemas.openxmlformats.org/officeDocument/2006/relationships/hyperlink" Target="http://www.artehistoria.com/v2/contextos/3319.htm" TargetMode="External"/><Relationship Id="rId24" Type="http://schemas.openxmlformats.org/officeDocument/2006/relationships/hyperlink" Target="http://www.artehistoria.com/v2/obras/13646.htm" TargetMode="External"/><Relationship Id="rId40" Type="http://schemas.openxmlformats.org/officeDocument/2006/relationships/hyperlink" Target="http://www.artehistoria.com/v2/contextos/3309.htm" TargetMode="External"/><Relationship Id="rId45" Type="http://schemas.openxmlformats.org/officeDocument/2006/relationships/hyperlink" Target="http://www.artehistoria.com/v2/contextos/3320.htm" TargetMode="External"/><Relationship Id="rId66" Type="http://schemas.openxmlformats.org/officeDocument/2006/relationships/hyperlink" Target="http://www.artehistoria.com/v2/contextos/3165.htm" TargetMode="External"/><Relationship Id="rId87" Type="http://schemas.openxmlformats.org/officeDocument/2006/relationships/hyperlink" Target="http://www.artehistoria.com/v2/contextos/3312.htm" TargetMode="External"/><Relationship Id="rId110" Type="http://schemas.openxmlformats.org/officeDocument/2006/relationships/hyperlink" Target="http://www.artehistoria.com/v2/personajes/6846.htm" TargetMode="External"/><Relationship Id="rId115" Type="http://schemas.openxmlformats.org/officeDocument/2006/relationships/hyperlink" Target="http://www.artehistoria.com/v2/personajes/6740.htm" TargetMode="External"/><Relationship Id="rId131" Type="http://schemas.openxmlformats.org/officeDocument/2006/relationships/image" Target="media/image12.jpeg"/><Relationship Id="rId136" Type="http://schemas.openxmlformats.org/officeDocument/2006/relationships/hyperlink" Target="http://www.artehistoria.com/v2/personajes/7376.htm" TargetMode="External"/><Relationship Id="rId157" Type="http://schemas.openxmlformats.org/officeDocument/2006/relationships/hyperlink" Target="http://www.artehistoria.com/v2/personajes/7375.htm" TargetMode="External"/><Relationship Id="rId178" Type="http://schemas.openxmlformats.org/officeDocument/2006/relationships/hyperlink" Target="http://www.artehistoria.com/v2/contextos/3668.htm" TargetMode="External"/><Relationship Id="rId61" Type="http://schemas.openxmlformats.org/officeDocument/2006/relationships/image" Target="media/image6.jpeg"/><Relationship Id="rId82" Type="http://schemas.openxmlformats.org/officeDocument/2006/relationships/hyperlink" Target="http://www.artehistoria.com/v2/contextos/3312.htm" TargetMode="External"/><Relationship Id="rId152" Type="http://schemas.openxmlformats.org/officeDocument/2006/relationships/hyperlink" Target="http://www.artehistoria.com/v2/contextos/3194.htm" TargetMode="External"/><Relationship Id="rId173" Type="http://schemas.openxmlformats.org/officeDocument/2006/relationships/hyperlink" Target="http://www.artehistoria.com/v2/contextos/3327.htm" TargetMode="External"/><Relationship Id="rId194" Type="http://schemas.openxmlformats.org/officeDocument/2006/relationships/hyperlink" Target="http://www.artehistoria.com/v2/personajes/7440.htm" TargetMode="External"/><Relationship Id="rId199" Type="http://schemas.openxmlformats.org/officeDocument/2006/relationships/hyperlink" Target="http://www.artehistoria.com/v2/contextos/3327.htm" TargetMode="External"/><Relationship Id="rId203" Type="http://schemas.openxmlformats.org/officeDocument/2006/relationships/hyperlink" Target="http://www.artehistoria.com/v2/contextos/3325.htm" TargetMode="External"/><Relationship Id="rId208" Type="http://schemas.openxmlformats.org/officeDocument/2006/relationships/hyperlink" Target="http://www.artehistoria.com/v2/personajes/7463.htm" TargetMode="External"/><Relationship Id="rId229" Type="http://schemas.openxmlformats.org/officeDocument/2006/relationships/hyperlink" Target="http://www.artehistoria.com/v2/contextos/3329.htm" TargetMode="External"/><Relationship Id="rId19" Type="http://schemas.openxmlformats.org/officeDocument/2006/relationships/hyperlink" Target="http://www.artehistoria.com/v2/contextos/3294.htm" TargetMode="External"/><Relationship Id="rId224" Type="http://schemas.openxmlformats.org/officeDocument/2006/relationships/hyperlink" Target="http://www.artehistoria.com/v2/contextos/3315.htm" TargetMode="External"/><Relationship Id="rId240" Type="http://schemas.openxmlformats.org/officeDocument/2006/relationships/hyperlink" Target="http://www.artehistoria.com/v2/contextos/3251.htm" TargetMode="External"/><Relationship Id="rId245" Type="http://schemas.openxmlformats.org/officeDocument/2006/relationships/hyperlink" Target="http://www.artehistoria.com/v2/personajes/7754.htm" TargetMode="External"/><Relationship Id="rId14" Type="http://schemas.openxmlformats.org/officeDocument/2006/relationships/hyperlink" Target="http://www.artehistoria.com/v2/contextos/3283.htm" TargetMode="External"/><Relationship Id="rId30" Type="http://schemas.openxmlformats.org/officeDocument/2006/relationships/hyperlink" Target="http://www.artehistoria.com/v2/contextos/3311.htm" TargetMode="External"/><Relationship Id="rId35" Type="http://schemas.openxmlformats.org/officeDocument/2006/relationships/hyperlink" Target="http://www.artehistoria.com/v2/contextos/3249.htm" TargetMode="External"/><Relationship Id="rId56" Type="http://schemas.openxmlformats.org/officeDocument/2006/relationships/image" Target="media/image5.jpeg"/><Relationship Id="rId77" Type="http://schemas.openxmlformats.org/officeDocument/2006/relationships/hyperlink" Target="http://www.artehistoria.com/v2/contextos/3314.htm" TargetMode="External"/><Relationship Id="rId100" Type="http://schemas.openxmlformats.org/officeDocument/2006/relationships/hyperlink" Target="http://www.artehistoria.com/v2/personajes/7061.htm" TargetMode="External"/><Relationship Id="rId105" Type="http://schemas.openxmlformats.org/officeDocument/2006/relationships/hyperlink" Target="http://www.artehistoria.com/v2/obras/13734.htm" TargetMode="External"/><Relationship Id="rId126" Type="http://schemas.openxmlformats.org/officeDocument/2006/relationships/hyperlink" Target="http://www.artehistoria.com/v2/contextos/3326.htm" TargetMode="External"/><Relationship Id="rId147" Type="http://schemas.openxmlformats.org/officeDocument/2006/relationships/hyperlink" Target="http://www.artehistoria.com/v2/personajes/7569.htm" TargetMode="External"/><Relationship Id="rId168" Type="http://schemas.openxmlformats.org/officeDocument/2006/relationships/hyperlink" Target="http://www.artehistoria.com/v2/personajes/7754.htm" TargetMode="External"/><Relationship Id="rId8" Type="http://schemas.openxmlformats.org/officeDocument/2006/relationships/image" Target="media/image1.jpeg"/><Relationship Id="rId51" Type="http://schemas.openxmlformats.org/officeDocument/2006/relationships/hyperlink" Target="http://www.artehistoria.com/v2/contextos/3307.htm" TargetMode="External"/><Relationship Id="rId72" Type="http://schemas.openxmlformats.org/officeDocument/2006/relationships/hyperlink" Target="http://www.artehistoria.com/v2/personajes/7062.htm" TargetMode="External"/><Relationship Id="rId93" Type="http://schemas.openxmlformats.org/officeDocument/2006/relationships/hyperlink" Target="http://www.artehistoria.com/v2/obras/13728.htm" TargetMode="External"/><Relationship Id="rId98" Type="http://schemas.openxmlformats.org/officeDocument/2006/relationships/hyperlink" Target="http://www.artehistoria.com/v2/personajes/7148.htm" TargetMode="External"/><Relationship Id="rId121" Type="http://schemas.openxmlformats.org/officeDocument/2006/relationships/hyperlink" Target="http://www.artehistoria.com/v2/contextos/3318.htm" TargetMode="External"/><Relationship Id="rId142" Type="http://schemas.openxmlformats.org/officeDocument/2006/relationships/hyperlink" Target="http://www.artehistoria.com/v2/obras/13675.htm" TargetMode="External"/><Relationship Id="rId163" Type="http://schemas.openxmlformats.org/officeDocument/2006/relationships/image" Target="media/image15.jpeg"/><Relationship Id="rId184" Type="http://schemas.openxmlformats.org/officeDocument/2006/relationships/hyperlink" Target="http://www.artehistoria.com/v2/contextos/3329.htm" TargetMode="External"/><Relationship Id="rId189" Type="http://schemas.openxmlformats.org/officeDocument/2006/relationships/hyperlink" Target="http://www.artehistoria.com/v2/contextos/3194.htm" TargetMode="External"/><Relationship Id="rId219" Type="http://schemas.openxmlformats.org/officeDocument/2006/relationships/hyperlink" Target="http://www.artehistoria.com/v2/personajes/7746.htm" TargetMode="External"/><Relationship Id="rId3" Type="http://schemas.openxmlformats.org/officeDocument/2006/relationships/settings" Target="settings.xml"/><Relationship Id="rId214" Type="http://schemas.openxmlformats.org/officeDocument/2006/relationships/hyperlink" Target="http://www.artehistoria.com/v2/contextos/3317.htm" TargetMode="External"/><Relationship Id="rId230" Type="http://schemas.openxmlformats.org/officeDocument/2006/relationships/hyperlink" Target="http://www.artehistoria.com/v2/personajes/7060.htm" TargetMode="External"/><Relationship Id="rId235" Type="http://schemas.openxmlformats.org/officeDocument/2006/relationships/hyperlink" Target="http://www.artehistoria.com/v2/contextos/3318.htm" TargetMode="External"/><Relationship Id="rId251" Type="http://schemas.openxmlformats.org/officeDocument/2006/relationships/hyperlink" Target="http://www.artehistoria.com/v2/personajes/7752.htm" TargetMode="External"/><Relationship Id="rId25" Type="http://schemas.openxmlformats.org/officeDocument/2006/relationships/image" Target="media/image2.jpeg"/><Relationship Id="rId46" Type="http://schemas.openxmlformats.org/officeDocument/2006/relationships/hyperlink" Target="http://www.artehistoria.com/v2/obras/13367.htm" TargetMode="External"/><Relationship Id="rId67" Type="http://schemas.openxmlformats.org/officeDocument/2006/relationships/hyperlink" Target="http://www.artehistoria.com/v2/personajes/7376.htm" TargetMode="External"/><Relationship Id="rId116" Type="http://schemas.openxmlformats.org/officeDocument/2006/relationships/hyperlink" Target="http://www.artehistoria.com/v2/personajes/7204.htm" TargetMode="External"/><Relationship Id="rId137" Type="http://schemas.openxmlformats.org/officeDocument/2006/relationships/hyperlink" Target="http://www.artehistoria.com/v2/personajes/7392.htm" TargetMode="External"/><Relationship Id="rId158" Type="http://schemas.openxmlformats.org/officeDocument/2006/relationships/hyperlink" Target="http://www.artehistoria.com/v2/contextos/3194.htm" TargetMode="External"/><Relationship Id="rId20" Type="http://schemas.openxmlformats.org/officeDocument/2006/relationships/hyperlink" Target="http://www.artehistoria.com/v2/contextos/3295.htm" TargetMode="External"/><Relationship Id="rId41" Type="http://schemas.openxmlformats.org/officeDocument/2006/relationships/hyperlink" Target="http://www.artehistoria.com/v2/contextos/3311.htm" TargetMode="External"/><Relationship Id="rId62" Type="http://schemas.openxmlformats.org/officeDocument/2006/relationships/hyperlink" Target="http://www.artehistoria.com/v2/contextos/3309.htm" TargetMode="External"/><Relationship Id="rId83" Type="http://schemas.openxmlformats.org/officeDocument/2006/relationships/hyperlink" Target="http://www.artehistoria.com/v2/contextos/3312.htm" TargetMode="External"/><Relationship Id="rId88" Type="http://schemas.openxmlformats.org/officeDocument/2006/relationships/hyperlink" Target="http://www.artehistoria.com/v2/personajes/7148.htm" TargetMode="External"/><Relationship Id="rId111" Type="http://schemas.openxmlformats.org/officeDocument/2006/relationships/hyperlink" Target="http://www.artehistoria.com/v2/contextos/3188.htm" TargetMode="External"/><Relationship Id="rId132" Type="http://schemas.openxmlformats.org/officeDocument/2006/relationships/hyperlink" Target="http://www.artehistoria.com/v2/contextos/3317.htm" TargetMode="External"/><Relationship Id="rId153" Type="http://schemas.openxmlformats.org/officeDocument/2006/relationships/hyperlink" Target="http://www.artehistoria.com/v2/obras/13761.htm" TargetMode="External"/><Relationship Id="rId174" Type="http://schemas.openxmlformats.org/officeDocument/2006/relationships/hyperlink" Target="http://www.artehistoria.com/v2/contextos/3328.htm" TargetMode="External"/><Relationship Id="rId179" Type="http://schemas.openxmlformats.org/officeDocument/2006/relationships/hyperlink" Target="http://www.artehistoria.com/v2/contextos/3318.htm" TargetMode="External"/><Relationship Id="rId195" Type="http://schemas.openxmlformats.org/officeDocument/2006/relationships/hyperlink" Target="http://www.artehistoria.com/v2/personajes/7755.htm" TargetMode="External"/><Relationship Id="rId209" Type="http://schemas.openxmlformats.org/officeDocument/2006/relationships/hyperlink" Target="http://www.artehistoria.com/v2/obras/13778.htm" TargetMode="External"/><Relationship Id="rId190" Type="http://schemas.openxmlformats.org/officeDocument/2006/relationships/hyperlink" Target="http://www.artehistoria.com/v2/contextos/3160.htm" TargetMode="External"/><Relationship Id="rId204" Type="http://schemas.openxmlformats.org/officeDocument/2006/relationships/hyperlink" Target="http://www.artehistoria.com/v2/contextos/3326.htm" TargetMode="External"/><Relationship Id="rId220" Type="http://schemas.openxmlformats.org/officeDocument/2006/relationships/hyperlink" Target="http://www.artehistoria.com/v2/personajes/7557.htm" TargetMode="External"/><Relationship Id="rId225" Type="http://schemas.openxmlformats.org/officeDocument/2006/relationships/hyperlink" Target="http://www.artehistoria.com/v2/personajes/7561.htm" TargetMode="External"/><Relationship Id="rId241" Type="http://schemas.openxmlformats.org/officeDocument/2006/relationships/hyperlink" Target="http://www.artehistoria.com/v2/personajes/7477.htm" TargetMode="External"/><Relationship Id="rId246" Type="http://schemas.openxmlformats.org/officeDocument/2006/relationships/hyperlink" Target="http://www.artehistoria.com/v2/personajes/7753.htm" TargetMode="External"/><Relationship Id="rId15" Type="http://schemas.openxmlformats.org/officeDocument/2006/relationships/hyperlink" Target="http://www.artehistoria.com/v2/contextos/3289.htm" TargetMode="External"/><Relationship Id="rId36" Type="http://schemas.openxmlformats.org/officeDocument/2006/relationships/hyperlink" Target="http://www.artehistoria.com/v2/obras/13810.htm" TargetMode="External"/><Relationship Id="rId57" Type="http://schemas.openxmlformats.org/officeDocument/2006/relationships/hyperlink" Target="http://www.artehistoria.com/v2/contextos/3307.htm" TargetMode="External"/><Relationship Id="rId106" Type="http://schemas.openxmlformats.org/officeDocument/2006/relationships/image" Target="media/image10.jpeg"/><Relationship Id="rId127" Type="http://schemas.openxmlformats.org/officeDocument/2006/relationships/hyperlink" Target="http://www.artehistoria.com/v2/personajes/7751.htm" TargetMode="External"/><Relationship Id="rId10" Type="http://schemas.openxmlformats.org/officeDocument/2006/relationships/hyperlink" Target="http://www.artehistoria.com/v2/contextos/3285.htm" TargetMode="External"/><Relationship Id="rId31" Type="http://schemas.openxmlformats.org/officeDocument/2006/relationships/hyperlink" Target="http://www.artehistoria.com/v2/contextos/3318.htm" TargetMode="External"/><Relationship Id="rId52" Type="http://schemas.openxmlformats.org/officeDocument/2006/relationships/hyperlink" Target="http://www.artehistoria.com/v2/personajes/7513.htm" TargetMode="External"/><Relationship Id="rId73" Type="http://schemas.openxmlformats.org/officeDocument/2006/relationships/hyperlink" Target="http://www.artehistoria.com/v2/obras/13767.htm" TargetMode="External"/><Relationship Id="rId78" Type="http://schemas.openxmlformats.org/officeDocument/2006/relationships/hyperlink" Target="http://www.artehistoria.com/v2/personajes/7148.htm" TargetMode="External"/><Relationship Id="rId94" Type="http://schemas.openxmlformats.org/officeDocument/2006/relationships/image" Target="media/image9.jpeg"/><Relationship Id="rId99" Type="http://schemas.openxmlformats.org/officeDocument/2006/relationships/hyperlink" Target="http://www.artehistoria.com/v2/personajes/7749.htm" TargetMode="External"/><Relationship Id="rId101" Type="http://schemas.openxmlformats.org/officeDocument/2006/relationships/hyperlink" Target="http://www.artehistoria.com/v2/personajes/7057.htm" TargetMode="External"/><Relationship Id="rId122" Type="http://schemas.openxmlformats.org/officeDocument/2006/relationships/hyperlink" Target="http://www.artehistoria.com/v2/personajes/7385.htm" TargetMode="External"/><Relationship Id="rId143" Type="http://schemas.openxmlformats.org/officeDocument/2006/relationships/image" Target="media/image13.jpeg"/><Relationship Id="rId148" Type="http://schemas.openxmlformats.org/officeDocument/2006/relationships/hyperlink" Target="http://www.artehistoria.com/v2/personajes/7582.htm" TargetMode="External"/><Relationship Id="rId164" Type="http://schemas.openxmlformats.org/officeDocument/2006/relationships/hyperlink" Target="http://www.artehistoria.com/v2/contextos/3320.htm" TargetMode="External"/><Relationship Id="rId169" Type="http://schemas.openxmlformats.org/officeDocument/2006/relationships/hyperlink" Target="http://www.artehistoria.com/v2/personajes/7753.htm" TargetMode="External"/><Relationship Id="rId185" Type="http://schemas.openxmlformats.org/officeDocument/2006/relationships/hyperlink" Target="http://www.artehistoria.com/v2/obras/13895.htm" TargetMode="External"/><Relationship Id="rId4" Type="http://schemas.openxmlformats.org/officeDocument/2006/relationships/webSettings" Target="webSettings.xml"/><Relationship Id="rId9" Type="http://schemas.openxmlformats.org/officeDocument/2006/relationships/hyperlink" Target="http://www.artehistoria.com/v2/contextos/3302.htm" TargetMode="External"/><Relationship Id="rId180" Type="http://schemas.openxmlformats.org/officeDocument/2006/relationships/hyperlink" Target="http://www.artehistoria.com/v2/contextos/3328.htm" TargetMode="External"/><Relationship Id="rId210" Type="http://schemas.openxmlformats.org/officeDocument/2006/relationships/image" Target="media/image19.jpeg"/><Relationship Id="rId215" Type="http://schemas.openxmlformats.org/officeDocument/2006/relationships/hyperlink" Target="http://www.artehistoria.com/v2/obras/13779.htm" TargetMode="External"/><Relationship Id="rId236" Type="http://schemas.openxmlformats.org/officeDocument/2006/relationships/hyperlink" Target="http://www.artehistoria.com/v2/personajes/7569.htm" TargetMode="External"/><Relationship Id="rId26" Type="http://schemas.openxmlformats.org/officeDocument/2006/relationships/hyperlink" Target="http://www.artehistoria.com/v2/contextos/3307.htm" TargetMode="External"/><Relationship Id="rId231" Type="http://schemas.openxmlformats.org/officeDocument/2006/relationships/hyperlink" Target="http://www.artehistoria.com/v2/personajes/7746.htm" TargetMode="External"/><Relationship Id="rId252" Type="http://schemas.openxmlformats.org/officeDocument/2006/relationships/fontTable" Target="fontTable.xml"/><Relationship Id="rId47" Type="http://schemas.openxmlformats.org/officeDocument/2006/relationships/image" Target="media/image4.jpeg"/><Relationship Id="rId68" Type="http://schemas.openxmlformats.org/officeDocument/2006/relationships/hyperlink" Target="http://www.artehistoria.com/v2/obras/13743.htm" TargetMode="External"/><Relationship Id="rId89" Type="http://schemas.openxmlformats.org/officeDocument/2006/relationships/hyperlink" Target="http://www.artehistoria.com/v2/contextos/3315.htm" TargetMode="External"/><Relationship Id="rId112" Type="http://schemas.openxmlformats.org/officeDocument/2006/relationships/hyperlink" Target="http://www.artehistoria.com/v2/contextos/3313.htm" TargetMode="External"/><Relationship Id="rId133" Type="http://schemas.openxmlformats.org/officeDocument/2006/relationships/hyperlink" Target="http://www.artehistoria.com/v2/contextos/3319.htm" TargetMode="External"/><Relationship Id="rId154" Type="http://schemas.openxmlformats.org/officeDocument/2006/relationships/image" Target="media/image14.jpeg"/><Relationship Id="rId175" Type="http://schemas.openxmlformats.org/officeDocument/2006/relationships/hyperlink" Target="http://www.artehistoria.com/v2/contextos/3329.htm" TargetMode="External"/><Relationship Id="rId196" Type="http://schemas.openxmlformats.org/officeDocument/2006/relationships/hyperlink" Target="http://www.artehistoria.com/v2/personajes/7441.htm" TargetMode="External"/><Relationship Id="rId200" Type="http://schemas.openxmlformats.org/officeDocument/2006/relationships/hyperlink" Target="http://www.artehistoria.com/v2/contextos/3330.htm" TargetMode="External"/><Relationship Id="rId16" Type="http://schemas.openxmlformats.org/officeDocument/2006/relationships/hyperlink" Target="http://www.artehistoria.com/v2/contextos/3292.htm" TargetMode="External"/><Relationship Id="rId221" Type="http://schemas.openxmlformats.org/officeDocument/2006/relationships/hyperlink" Target="http://www.artehistoria.com/v2/personajes/7427.htm" TargetMode="External"/><Relationship Id="rId242" Type="http://schemas.openxmlformats.org/officeDocument/2006/relationships/hyperlink" Target="http://www.artehistoria.com/v2/contextos/3325.htm" TargetMode="External"/><Relationship Id="rId37" Type="http://schemas.openxmlformats.org/officeDocument/2006/relationships/image" Target="media/image3.jpeg"/><Relationship Id="rId58" Type="http://schemas.openxmlformats.org/officeDocument/2006/relationships/hyperlink" Target="http://www.artehistoria.com/v2/contextos/3310.htm" TargetMode="External"/><Relationship Id="rId79" Type="http://schemas.openxmlformats.org/officeDocument/2006/relationships/hyperlink" Target="http://www.artehistoria.com/v2/personajes/6741.htm" TargetMode="External"/><Relationship Id="rId102" Type="http://schemas.openxmlformats.org/officeDocument/2006/relationships/hyperlink" Target="http://www.artehistoria.com/v2/personajes/7056.htm" TargetMode="External"/><Relationship Id="rId123" Type="http://schemas.openxmlformats.org/officeDocument/2006/relationships/hyperlink" Target="http://www.artehistoria.com/v2/personajes/7074.htm" TargetMode="External"/><Relationship Id="rId144" Type="http://schemas.openxmlformats.org/officeDocument/2006/relationships/hyperlink" Target="http://www.artehistoria.com/v2/contextos/3318.htm" TargetMode="External"/><Relationship Id="rId90" Type="http://schemas.openxmlformats.org/officeDocument/2006/relationships/hyperlink" Target="http://www.artehistoria.com/v2/personajes/7400.htm" TargetMode="External"/><Relationship Id="rId165" Type="http://schemas.openxmlformats.org/officeDocument/2006/relationships/hyperlink" Target="http://www.artehistoria.com/v2/contextos/3249.htm" TargetMode="External"/><Relationship Id="rId186" Type="http://schemas.openxmlformats.org/officeDocument/2006/relationships/image" Target="media/image17.jpeg"/><Relationship Id="rId211" Type="http://schemas.openxmlformats.org/officeDocument/2006/relationships/hyperlink" Target="http://www.artehistoria.com/v2/contextos/3325.htm" TargetMode="External"/><Relationship Id="rId232" Type="http://schemas.openxmlformats.org/officeDocument/2006/relationships/hyperlink" Target="http://www.artehistoria.com/v2/personajes/7757.htm" TargetMode="External"/><Relationship Id="rId253" Type="http://schemas.openxmlformats.org/officeDocument/2006/relationships/theme" Target="theme/theme1.xml"/><Relationship Id="rId27" Type="http://schemas.openxmlformats.org/officeDocument/2006/relationships/hyperlink" Target="http://www.artehistoria.com/v2/contextos/3317.htm" TargetMode="External"/><Relationship Id="rId48" Type="http://schemas.openxmlformats.org/officeDocument/2006/relationships/hyperlink" Target="http://www.artehistoria.com/v2/contextos/3307.htm" TargetMode="External"/><Relationship Id="rId69" Type="http://schemas.openxmlformats.org/officeDocument/2006/relationships/image" Target="media/image7.jpeg"/><Relationship Id="rId113" Type="http://schemas.openxmlformats.org/officeDocument/2006/relationships/hyperlink" Target="http://www.artehistoria.com/v2/contextos/3318.htm" TargetMode="External"/><Relationship Id="rId134" Type="http://schemas.openxmlformats.org/officeDocument/2006/relationships/hyperlink" Target="http://www.artehistoria.com/v2/personajes/7569.htm" TargetMode="External"/><Relationship Id="rId80" Type="http://schemas.openxmlformats.org/officeDocument/2006/relationships/hyperlink" Target="http://www.artehistoria.com/v2/personajes/7153.htm" TargetMode="External"/><Relationship Id="rId155" Type="http://schemas.openxmlformats.org/officeDocument/2006/relationships/hyperlink" Target="http://www.artehistoria.com/v2/contextos/3320.htm" TargetMode="External"/><Relationship Id="rId176" Type="http://schemas.openxmlformats.org/officeDocument/2006/relationships/hyperlink" Target="http://www.artehistoria.com/v2/contextos/3330.htm" TargetMode="External"/><Relationship Id="rId197" Type="http://schemas.openxmlformats.org/officeDocument/2006/relationships/hyperlink" Target="http://www.artehistoria.com/v2/contextos/3219.htm" TargetMode="External"/><Relationship Id="rId201" Type="http://schemas.openxmlformats.org/officeDocument/2006/relationships/hyperlink" Target="http://www.artehistoria.com/v2/obras/13769.htm" TargetMode="External"/><Relationship Id="rId222" Type="http://schemas.openxmlformats.org/officeDocument/2006/relationships/hyperlink" Target="http://www.artehistoria.com/v2/personajes/7414.htm" TargetMode="External"/><Relationship Id="rId243" Type="http://schemas.openxmlformats.org/officeDocument/2006/relationships/hyperlink" Target="http://www.artehistoria.com/v2/contextos/3308.htm" TargetMode="External"/><Relationship Id="rId17" Type="http://schemas.openxmlformats.org/officeDocument/2006/relationships/hyperlink" Target="http://www.artehistoria.com/v2/contextos/3296.htm" TargetMode="External"/><Relationship Id="rId38" Type="http://schemas.openxmlformats.org/officeDocument/2006/relationships/hyperlink" Target="http://www.artehistoria.com/v2/contextos/3306.htm" TargetMode="External"/><Relationship Id="rId59" Type="http://schemas.openxmlformats.org/officeDocument/2006/relationships/hyperlink" Target="http://www.artehistoria.com/v2/personajes/7153.htm" TargetMode="External"/><Relationship Id="rId103" Type="http://schemas.openxmlformats.org/officeDocument/2006/relationships/hyperlink" Target="http://www.artehistoria.com/v2/personajes/7381.htm" TargetMode="External"/><Relationship Id="rId124" Type="http://schemas.openxmlformats.org/officeDocument/2006/relationships/hyperlink" Target="http://www.artehistoria.com/v2/personajes/742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61</Pages>
  <Words>19818</Words>
  <Characters>160528</Characters>
  <Application>Microsoft Office Word</Application>
  <DocSecurity>0</DocSecurity>
  <Lines>1337</Lines>
  <Paragraphs>359</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179987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Sanchez Miguel</dc:creator>
  <cp:lastModifiedBy>Lopez Sanchez Miguel</cp:lastModifiedBy>
  <cp:revision>1</cp:revision>
  <cp:lastPrinted>2015-10-27T13:21:00Z</cp:lastPrinted>
  <dcterms:created xsi:type="dcterms:W3CDTF">2015-10-27T13:06:00Z</dcterms:created>
  <dcterms:modified xsi:type="dcterms:W3CDTF">2015-10-27T13:26:00Z</dcterms:modified>
</cp:coreProperties>
</file>