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FA" w:rsidRDefault="009541FA" w:rsidP="009541FA">
      <w:pPr>
        <w:rPr>
          <w:rFonts w:ascii="Times New Roman" w:hAnsi="Times New Roman" w:cs="Times New Roman"/>
          <w:b/>
          <w:sz w:val="28"/>
          <w:szCs w:val="28"/>
          <w:u w:val="single"/>
        </w:rPr>
      </w:pPr>
      <w:r>
        <w:rPr>
          <w:rFonts w:ascii="Times New Roman" w:hAnsi="Times New Roman" w:cs="Times New Roman"/>
          <w:b/>
          <w:sz w:val="28"/>
          <w:szCs w:val="28"/>
          <w:u w:val="single"/>
        </w:rPr>
        <w:t>NIMET:___________________________ja________________________________</w:t>
      </w:r>
    </w:p>
    <w:p w:rsidR="00095721" w:rsidRDefault="009541FA" w:rsidP="009541FA">
      <w:pPr>
        <w:rPr>
          <w:rFonts w:ascii="Times New Roman" w:hAnsi="Times New Roman" w:cs="Times New Roman"/>
          <w:sz w:val="28"/>
          <w:szCs w:val="28"/>
        </w:rPr>
      </w:pPr>
      <w:r>
        <w:rPr>
          <w:rFonts w:ascii="Times New Roman" w:hAnsi="Times New Roman" w:cs="Times New Roman"/>
          <w:sz w:val="28"/>
          <w:szCs w:val="28"/>
        </w:rPr>
        <w:t xml:space="preserve">TEHTÄVÄ1: </w:t>
      </w:r>
      <w:r w:rsidR="00095721">
        <w:rPr>
          <w:rFonts w:ascii="Times New Roman" w:hAnsi="Times New Roman" w:cs="Times New Roman"/>
          <w:sz w:val="28"/>
          <w:szCs w:val="28"/>
        </w:rPr>
        <w:t>KUINKA MONTA KERTAA KEHÄ ON HALKAISIJAA PIDEMPI?</w:t>
      </w:r>
    </w:p>
    <w:tbl>
      <w:tblPr>
        <w:tblStyle w:val="TableGrid"/>
        <w:tblW w:w="5000" w:type="pct"/>
        <w:tblLook w:val="04A0" w:firstRow="1" w:lastRow="0" w:firstColumn="1" w:lastColumn="0" w:noHBand="0" w:noVBand="1"/>
      </w:tblPr>
      <w:tblGrid>
        <w:gridCol w:w="1550"/>
        <w:gridCol w:w="1038"/>
        <w:gridCol w:w="1036"/>
        <w:gridCol w:w="1039"/>
        <w:gridCol w:w="1037"/>
        <w:gridCol w:w="1039"/>
        <w:gridCol w:w="1037"/>
        <w:gridCol w:w="1039"/>
        <w:gridCol w:w="1039"/>
      </w:tblGrid>
      <w:tr w:rsidR="00095721" w:rsidRPr="00B7441A" w:rsidTr="00095721">
        <w:trPr>
          <w:trHeight w:val="454"/>
        </w:trPr>
        <w:tc>
          <w:tcPr>
            <w:tcW w:w="786" w:type="pct"/>
            <w:shd w:val="clear" w:color="auto" w:fill="C6D9F1" w:themeFill="text2" w:themeFillTint="33"/>
            <w:vAlign w:val="center"/>
          </w:tcPr>
          <w:p w:rsidR="00095721" w:rsidRPr="00B009DB" w:rsidRDefault="00095721" w:rsidP="000C7FA0">
            <w:pPr>
              <w:jc w:val="center"/>
              <w:rPr>
                <w:rFonts w:ascii="Times New Roman" w:hAnsi="Times New Roman" w:cs="Times New Roman"/>
                <w:b/>
                <w:sz w:val="32"/>
                <w:szCs w:val="28"/>
              </w:rPr>
            </w:pPr>
            <w:r>
              <w:rPr>
                <w:rFonts w:ascii="Times New Roman" w:hAnsi="Times New Roman" w:cs="Times New Roman"/>
                <w:b/>
                <w:sz w:val="32"/>
                <w:szCs w:val="28"/>
              </w:rPr>
              <w:t>halkaisija</w:t>
            </w:r>
          </w:p>
        </w:tc>
        <w:tc>
          <w:tcPr>
            <w:tcW w:w="527" w:type="pct"/>
            <w:shd w:val="clear" w:color="auto" w:fill="C6D9F1" w:themeFill="text2" w:themeFillTint="33"/>
            <w:vAlign w:val="center"/>
          </w:tcPr>
          <w:p w:rsidR="00095721" w:rsidRPr="00B009DB" w:rsidRDefault="00095721" w:rsidP="000C7FA0">
            <w:pPr>
              <w:jc w:val="center"/>
              <w:rPr>
                <w:rFonts w:ascii="Times New Roman" w:hAnsi="Times New Roman" w:cs="Times New Roman"/>
                <w:b/>
                <w:sz w:val="32"/>
                <w:szCs w:val="28"/>
              </w:rPr>
            </w:pPr>
          </w:p>
        </w:tc>
        <w:tc>
          <w:tcPr>
            <w:tcW w:w="526" w:type="pct"/>
            <w:shd w:val="clear" w:color="auto" w:fill="C6D9F1" w:themeFill="text2" w:themeFillTint="33"/>
            <w:vAlign w:val="center"/>
          </w:tcPr>
          <w:p w:rsidR="00095721" w:rsidRPr="00B009DB" w:rsidRDefault="00095721" w:rsidP="000C7FA0">
            <w:pPr>
              <w:jc w:val="center"/>
              <w:rPr>
                <w:rFonts w:ascii="Times New Roman" w:hAnsi="Times New Roman" w:cs="Times New Roman"/>
                <w:b/>
                <w:sz w:val="32"/>
                <w:szCs w:val="28"/>
              </w:rPr>
            </w:pPr>
          </w:p>
        </w:tc>
        <w:tc>
          <w:tcPr>
            <w:tcW w:w="527" w:type="pct"/>
            <w:shd w:val="clear" w:color="auto" w:fill="C6D9F1" w:themeFill="text2" w:themeFillTint="33"/>
            <w:vAlign w:val="center"/>
          </w:tcPr>
          <w:p w:rsidR="00095721" w:rsidRPr="00B009DB" w:rsidRDefault="00095721" w:rsidP="000C7FA0">
            <w:pPr>
              <w:jc w:val="center"/>
              <w:rPr>
                <w:rFonts w:ascii="Times New Roman" w:hAnsi="Times New Roman" w:cs="Times New Roman"/>
                <w:b/>
                <w:sz w:val="32"/>
                <w:szCs w:val="28"/>
              </w:rPr>
            </w:pPr>
          </w:p>
        </w:tc>
        <w:tc>
          <w:tcPr>
            <w:tcW w:w="526" w:type="pct"/>
            <w:shd w:val="clear" w:color="auto" w:fill="C6D9F1" w:themeFill="text2" w:themeFillTint="33"/>
            <w:vAlign w:val="center"/>
          </w:tcPr>
          <w:p w:rsidR="00095721" w:rsidRPr="00B009DB" w:rsidRDefault="00095721" w:rsidP="000C7FA0">
            <w:pPr>
              <w:jc w:val="center"/>
              <w:rPr>
                <w:rFonts w:ascii="Times New Roman" w:hAnsi="Times New Roman" w:cs="Times New Roman"/>
                <w:b/>
                <w:sz w:val="32"/>
                <w:szCs w:val="28"/>
              </w:rPr>
            </w:pPr>
          </w:p>
        </w:tc>
        <w:tc>
          <w:tcPr>
            <w:tcW w:w="527" w:type="pct"/>
            <w:shd w:val="clear" w:color="auto" w:fill="C6D9F1" w:themeFill="text2" w:themeFillTint="33"/>
            <w:vAlign w:val="center"/>
          </w:tcPr>
          <w:p w:rsidR="00095721" w:rsidRPr="00B009DB" w:rsidRDefault="00095721" w:rsidP="000C7FA0">
            <w:pPr>
              <w:jc w:val="center"/>
              <w:rPr>
                <w:rFonts w:ascii="Times New Roman" w:hAnsi="Times New Roman" w:cs="Times New Roman"/>
                <w:b/>
                <w:sz w:val="32"/>
                <w:szCs w:val="28"/>
              </w:rPr>
            </w:pPr>
          </w:p>
        </w:tc>
        <w:tc>
          <w:tcPr>
            <w:tcW w:w="526" w:type="pct"/>
            <w:shd w:val="clear" w:color="auto" w:fill="C6D9F1" w:themeFill="text2" w:themeFillTint="33"/>
            <w:vAlign w:val="center"/>
          </w:tcPr>
          <w:p w:rsidR="00095721" w:rsidRPr="00B009DB" w:rsidRDefault="00095721" w:rsidP="000C7FA0">
            <w:pPr>
              <w:jc w:val="center"/>
              <w:rPr>
                <w:rFonts w:ascii="Times New Roman" w:hAnsi="Times New Roman" w:cs="Times New Roman"/>
                <w:b/>
                <w:sz w:val="32"/>
                <w:szCs w:val="28"/>
              </w:rPr>
            </w:pPr>
          </w:p>
        </w:tc>
        <w:tc>
          <w:tcPr>
            <w:tcW w:w="527" w:type="pct"/>
            <w:shd w:val="clear" w:color="auto" w:fill="C6D9F1" w:themeFill="text2" w:themeFillTint="33"/>
            <w:vAlign w:val="center"/>
          </w:tcPr>
          <w:p w:rsidR="00095721" w:rsidRPr="00B009DB" w:rsidRDefault="00095721" w:rsidP="000C7FA0">
            <w:pPr>
              <w:jc w:val="center"/>
              <w:rPr>
                <w:rFonts w:ascii="Times New Roman" w:hAnsi="Times New Roman" w:cs="Times New Roman"/>
                <w:b/>
                <w:sz w:val="32"/>
                <w:szCs w:val="28"/>
              </w:rPr>
            </w:pPr>
          </w:p>
        </w:tc>
        <w:tc>
          <w:tcPr>
            <w:tcW w:w="527" w:type="pct"/>
            <w:shd w:val="clear" w:color="auto" w:fill="C6D9F1" w:themeFill="text2" w:themeFillTint="33"/>
            <w:vAlign w:val="center"/>
          </w:tcPr>
          <w:p w:rsidR="00095721" w:rsidRPr="00B009DB" w:rsidRDefault="00095721" w:rsidP="000C7FA0">
            <w:pPr>
              <w:jc w:val="center"/>
              <w:rPr>
                <w:rFonts w:ascii="Times New Roman" w:hAnsi="Times New Roman" w:cs="Times New Roman"/>
                <w:b/>
                <w:sz w:val="32"/>
                <w:szCs w:val="28"/>
              </w:rPr>
            </w:pPr>
          </w:p>
        </w:tc>
      </w:tr>
      <w:tr w:rsidR="00095721" w:rsidRPr="00B7441A" w:rsidTr="00095721">
        <w:trPr>
          <w:trHeight w:val="454"/>
        </w:trPr>
        <w:tc>
          <w:tcPr>
            <w:tcW w:w="786" w:type="pct"/>
            <w:shd w:val="clear" w:color="auto" w:fill="B8CCE4" w:themeFill="accent1" w:themeFillTint="66"/>
            <w:vAlign w:val="center"/>
          </w:tcPr>
          <w:p w:rsidR="00095721" w:rsidRPr="00833870" w:rsidRDefault="00095721" w:rsidP="000C7FA0">
            <w:pPr>
              <w:jc w:val="center"/>
              <w:rPr>
                <w:rFonts w:ascii="Times New Roman" w:hAnsi="Times New Roman" w:cs="Times New Roman"/>
                <w:b/>
                <w:sz w:val="32"/>
                <w:szCs w:val="28"/>
              </w:rPr>
            </w:pPr>
            <w:r>
              <w:rPr>
                <w:rFonts w:ascii="Times New Roman" w:hAnsi="Times New Roman" w:cs="Times New Roman"/>
                <w:b/>
                <w:sz w:val="32"/>
                <w:szCs w:val="28"/>
              </w:rPr>
              <w:t>kehä</w:t>
            </w:r>
          </w:p>
        </w:tc>
        <w:tc>
          <w:tcPr>
            <w:tcW w:w="527" w:type="pct"/>
            <w:shd w:val="clear" w:color="auto" w:fill="B8CCE4" w:themeFill="accent1" w:themeFillTint="66"/>
            <w:vAlign w:val="center"/>
          </w:tcPr>
          <w:p w:rsidR="00095721" w:rsidRPr="00B009DB" w:rsidRDefault="00095721" w:rsidP="000C7FA0">
            <w:pPr>
              <w:jc w:val="center"/>
              <w:rPr>
                <w:rFonts w:ascii="Times New Roman" w:hAnsi="Times New Roman" w:cs="Times New Roman"/>
                <w:sz w:val="32"/>
                <w:szCs w:val="28"/>
              </w:rPr>
            </w:pPr>
          </w:p>
        </w:tc>
        <w:tc>
          <w:tcPr>
            <w:tcW w:w="526" w:type="pct"/>
            <w:shd w:val="clear" w:color="auto" w:fill="B8CCE4" w:themeFill="accent1" w:themeFillTint="66"/>
            <w:vAlign w:val="center"/>
          </w:tcPr>
          <w:p w:rsidR="00095721" w:rsidRPr="00B009DB" w:rsidRDefault="00095721" w:rsidP="000C7FA0">
            <w:pPr>
              <w:jc w:val="center"/>
              <w:rPr>
                <w:rFonts w:ascii="Times New Roman" w:hAnsi="Times New Roman" w:cs="Times New Roman"/>
                <w:sz w:val="32"/>
                <w:szCs w:val="28"/>
              </w:rPr>
            </w:pPr>
          </w:p>
        </w:tc>
        <w:tc>
          <w:tcPr>
            <w:tcW w:w="527" w:type="pct"/>
            <w:shd w:val="clear" w:color="auto" w:fill="B8CCE4" w:themeFill="accent1" w:themeFillTint="66"/>
            <w:vAlign w:val="center"/>
          </w:tcPr>
          <w:p w:rsidR="00095721" w:rsidRPr="00B009DB" w:rsidRDefault="00095721" w:rsidP="000C7FA0">
            <w:pPr>
              <w:jc w:val="center"/>
              <w:rPr>
                <w:rFonts w:ascii="Times New Roman" w:hAnsi="Times New Roman" w:cs="Times New Roman"/>
                <w:sz w:val="32"/>
                <w:szCs w:val="28"/>
              </w:rPr>
            </w:pPr>
          </w:p>
        </w:tc>
        <w:tc>
          <w:tcPr>
            <w:tcW w:w="526" w:type="pct"/>
            <w:shd w:val="clear" w:color="auto" w:fill="B8CCE4" w:themeFill="accent1" w:themeFillTint="66"/>
            <w:vAlign w:val="center"/>
          </w:tcPr>
          <w:p w:rsidR="00095721" w:rsidRPr="00B009DB" w:rsidRDefault="00095721" w:rsidP="000C7FA0">
            <w:pPr>
              <w:jc w:val="center"/>
              <w:rPr>
                <w:rFonts w:ascii="Times New Roman" w:hAnsi="Times New Roman" w:cs="Times New Roman"/>
                <w:sz w:val="32"/>
                <w:szCs w:val="28"/>
              </w:rPr>
            </w:pPr>
          </w:p>
        </w:tc>
        <w:tc>
          <w:tcPr>
            <w:tcW w:w="527" w:type="pct"/>
            <w:shd w:val="clear" w:color="auto" w:fill="B8CCE4" w:themeFill="accent1" w:themeFillTint="66"/>
            <w:vAlign w:val="center"/>
          </w:tcPr>
          <w:p w:rsidR="00095721" w:rsidRPr="00B009DB" w:rsidRDefault="00095721" w:rsidP="000C7FA0">
            <w:pPr>
              <w:jc w:val="center"/>
              <w:rPr>
                <w:rFonts w:ascii="Times New Roman" w:hAnsi="Times New Roman" w:cs="Times New Roman"/>
                <w:sz w:val="32"/>
                <w:szCs w:val="28"/>
              </w:rPr>
            </w:pPr>
          </w:p>
        </w:tc>
        <w:tc>
          <w:tcPr>
            <w:tcW w:w="526" w:type="pct"/>
            <w:shd w:val="clear" w:color="auto" w:fill="B8CCE4" w:themeFill="accent1" w:themeFillTint="66"/>
            <w:vAlign w:val="center"/>
          </w:tcPr>
          <w:p w:rsidR="00095721" w:rsidRPr="00B009DB" w:rsidRDefault="00095721" w:rsidP="000C7FA0">
            <w:pPr>
              <w:jc w:val="center"/>
              <w:rPr>
                <w:rFonts w:ascii="Times New Roman" w:hAnsi="Times New Roman" w:cs="Times New Roman"/>
                <w:sz w:val="32"/>
                <w:szCs w:val="28"/>
              </w:rPr>
            </w:pPr>
          </w:p>
        </w:tc>
        <w:tc>
          <w:tcPr>
            <w:tcW w:w="527" w:type="pct"/>
            <w:shd w:val="clear" w:color="auto" w:fill="B8CCE4" w:themeFill="accent1" w:themeFillTint="66"/>
            <w:vAlign w:val="center"/>
          </w:tcPr>
          <w:p w:rsidR="00095721" w:rsidRPr="00B009DB" w:rsidRDefault="00095721" w:rsidP="000C7FA0">
            <w:pPr>
              <w:jc w:val="center"/>
              <w:rPr>
                <w:rFonts w:ascii="Times New Roman" w:hAnsi="Times New Roman" w:cs="Times New Roman"/>
                <w:sz w:val="32"/>
                <w:szCs w:val="28"/>
              </w:rPr>
            </w:pPr>
          </w:p>
        </w:tc>
        <w:tc>
          <w:tcPr>
            <w:tcW w:w="527" w:type="pct"/>
            <w:shd w:val="clear" w:color="auto" w:fill="B8CCE4" w:themeFill="accent1" w:themeFillTint="66"/>
            <w:vAlign w:val="center"/>
          </w:tcPr>
          <w:p w:rsidR="00095721" w:rsidRPr="00B009DB" w:rsidRDefault="00095721" w:rsidP="000C7FA0">
            <w:pPr>
              <w:jc w:val="center"/>
              <w:rPr>
                <w:rFonts w:ascii="Times New Roman" w:hAnsi="Times New Roman" w:cs="Times New Roman"/>
                <w:sz w:val="32"/>
                <w:szCs w:val="28"/>
              </w:rPr>
            </w:pPr>
          </w:p>
        </w:tc>
      </w:tr>
      <w:tr w:rsidR="00095721" w:rsidRPr="00B7441A" w:rsidTr="00095721">
        <w:trPr>
          <w:trHeight w:val="454"/>
        </w:trPr>
        <w:tc>
          <w:tcPr>
            <w:tcW w:w="786" w:type="pct"/>
            <w:vAlign w:val="center"/>
          </w:tcPr>
          <w:p w:rsidR="00095721" w:rsidRPr="00B009DB" w:rsidRDefault="00095721" w:rsidP="000C7FA0">
            <w:pPr>
              <w:jc w:val="center"/>
              <w:rPr>
                <w:rFonts w:ascii="Times New Roman" w:hAnsi="Times New Roman" w:cs="Times New Roman"/>
                <w:sz w:val="32"/>
                <w:szCs w:val="28"/>
              </w:rPr>
            </w:pPr>
            <w:r>
              <w:rPr>
                <w:rFonts w:ascii="Times New Roman" w:hAnsi="Times New Roman" w:cs="Times New Roman"/>
                <w:sz w:val="32"/>
                <w:szCs w:val="28"/>
              </w:rPr>
              <w:t>TULOS</w:t>
            </w:r>
          </w:p>
        </w:tc>
        <w:tc>
          <w:tcPr>
            <w:tcW w:w="527" w:type="pct"/>
            <w:vAlign w:val="center"/>
          </w:tcPr>
          <w:p w:rsidR="00095721" w:rsidRPr="00B009DB" w:rsidRDefault="00095721" w:rsidP="000C7FA0">
            <w:pPr>
              <w:jc w:val="center"/>
              <w:rPr>
                <w:rFonts w:ascii="Times New Roman" w:hAnsi="Times New Roman" w:cs="Times New Roman"/>
                <w:sz w:val="32"/>
                <w:szCs w:val="28"/>
              </w:rPr>
            </w:pPr>
          </w:p>
        </w:tc>
        <w:tc>
          <w:tcPr>
            <w:tcW w:w="526" w:type="pct"/>
            <w:vAlign w:val="center"/>
          </w:tcPr>
          <w:p w:rsidR="00095721" w:rsidRPr="00B009DB" w:rsidRDefault="00095721" w:rsidP="000C7FA0">
            <w:pPr>
              <w:jc w:val="center"/>
              <w:rPr>
                <w:rFonts w:ascii="Times New Roman" w:hAnsi="Times New Roman" w:cs="Times New Roman"/>
                <w:sz w:val="32"/>
                <w:szCs w:val="28"/>
              </w:rPr>
            </w:pPr>
          </w:p>
        </w:tc>
        <w:tc>
          <w:tcPr>
            <w:tcW w:w="527" w:type="pct"/>
            <w:vAlign w:val="center"/>
          </w:tcPr>
          <w:p w:rsidR="00095721" w:rsidRPr="00B009DB" w:rsidRDefault="00095721" w:rsidP="000C7FA0">
            <w:pPr>
              <w:jc w:val="center"/>
              <w:rPr>
                <w:rFonts w:ascii="Times New Roman" w:hAnsi="Times New Roman" w:cs="Times New Roman"/>
                <w:sz w:val="32"/>
                <w:szCs w:val="28"/>
              </w:rPr>
            </w:pPr>
          </w:p>
        </w:tc>
        <w:tc>
          <w:tcPr>
            <w:tcW w:w="526" w:type="pct"/>
            <w:vAlign w:val="center"/>
          </w:tcPr>
          <w:p w:rsidR="00095721" w:rsidRPr="00B009DB" w:rsidRDefault="00095721" w:rsidP="000C7FA0">
            <w:pPr>
              <w:jc w:val="center"/>
              <w:rPr>
                <w:rFonts w:ascii="Times New Roman" w:hAnsi="Times New Roman" w:cs="Times New Roman"/>
                <w:sz w:val="32"/>
                <w:szCs w:val="28"/>
              </w:rPr>
            </w:pPr>
          </w:p>
        </w:tc>
        <w:tc>
          <w:tcPr>
            <w:tcW w:w="527" w:type="pct"/>
            <w:vAlign w:val="center"/>
          </w:tcPr>
          <w:p w:rsidR="00095721" w:rsidRPr="00B009DB" w:rsidRDefault="00095721" w:rsidP="000C7FA0">
            <w:pPr>
              <w:jc w:val="center"/>
              <w:rPr>
                <w:rFonts w:ascii="Times New Roman" w:hAnsi="Times New Roman" w:cs="Times New Roman"/>
                <w:sz w:val="32"/>
                <w:szCs w:val="28"/>
              </w:rPr>
            </w:pPr>
          </w:p>
        </w:tc>
        <w:tc>
          <w:tcPr>
            <w:tcW w:w="526" w:type="pct"/>
            <w:vAlign w:val="center"/>
          </w:tcPr>
          <w:p w:rsidR="00095721" w:rsidRPr="00B009DB" w:rsidRDefault="00095721" w:rsidP="000C7FA0">
            <w:pPr>
              <w:jc w:val="center"/>
              <w:rPr>
                <w:rFonts w:ascii="Times New Roman" w:hAnsi="Times New Roman" w:cs="Times New Roman"/>
                <w:sz w:val="32"/>
                <w:szCs w:val="28"/>
              </w:rPr>
            </w:pPr>
          </w:p>
        </w:tc>
        <w:tc>
          <w:tcPr>
            <w:tcW w:w="527" w:type="pct"/>
            <w:vAlign w:val="center"/>
          </w:tcPr>
          <w:p w:rsidR="00095721" w:rsidRPr="00B009DB" w:rsidRDefault="00095721" w:rsidP="000C7FA0">
            <w:pPr>
              <w:jc w:val="center"/>
              <w:rPr>
                <w:rFonts w:ascii="Times New Roman" w:hAnsi="Times New Roman" w:cs="Times New Roman"/>
                <w:sz w:val="32"/>
                <w:szCs w:val="28"/>
              </w:rPr>
            </w:pPr>
          </w:p>
        </w:tc>
        <w:tc>
          <w:tcPr>
            <w:tcW w:w="527" w:type="pct"/>
            <w:vAlign w:val="center"/>
          </w:tcPr>
          <w:p w:rsidR="00095721" w:rsidRPr="00B009DB" w:rsidRDefault="00095721" w:rsidP="000C7FA0">
            <w:pPr>
              <w:jc w:val="center"/>
              <w:rPr>
                <w:rFonts w:ascii="Times New Roman" w:hAnsi="Times New Roman" w:cs="Times New Roman"/>
                <w:sz w:val="32"/>
                <w:szCs w:val="28"/>
              </w:rPr>
            </w:pPr>
          </w:p>
        </w:tc>
      </w:tr>
    </w:tbl>
    <w:p w:rsidR="00095721" w:rsidRDefault="00095721" w:rsidP="00095721">
      <w:pPr>
        <w:rPr>
          <w:rFonts w:ascii="Times New Roman" w:hAnsi="Times New Roman" w:cs="Times New Roman"/>
          <w:sz w:val="28"/>
          <w:szCs w:val="28"/>
        </w:rPr>
      </w:pPr>
    </w:p>
    <w:p w:rsidR="009541FA" w:rsidRDefault="00095721" w:rsidP="009541FA">
      <w:pPr>
        <w:rPr>
          <w:rFonts w:ascii="Times New Roman" w:hAnsi="Times New Roman" w:cs="Times New Roman"/>
          <w:sz w:val="28"/>
          <w:szCs w:val="28"/>
        </w:rPr>
      </w:pPr>
      <w:r>
        <w:rPr>
          <w:rFonts w:ascii="Times New Roman" w:hAnsi="Times New Roman" w:cs="Times New Roman"/>
          <w:sz w:val="28"/>
          <w:szCs w:val="28"/>
        </w:rPr>
        <w:t xml:space="preserve">TEHTÄVÄ2: </w:t>
      </w:r>
      <w:r w:rsidR="009541FA">
        <w:rPr>
          <w:rFonts w:ascii="Times New Roman" w:hAnsi="Times New Roman" w:cs="Times New Roman"/>
          <w:sz w:val="28"/>
          <w:szCs w:val="28"/>
        </w:rPr>
        <w:t>YMPYRÄN KEHÄ</w:t>
      </w:r>
    </w:p>
    <w:p w:rsidR="009541FA" w:rsidRDefault="004673D5" w:rsidP="00095721">
      <w:pPr>
        <w:jc w:val="center"/>
      </w:pPr>
      <w:r>
        <w:rPr>
          <w:noProof/>
          <w:lang w:eastAsia="fi-FI"/>
        </w:rPr>
        <w:drawing>
          <wp:inline distT="0" distB="0" distL="0" distR="0" wp14:anchorId="259737FB" wp14:editId="354B564D">
            <wp:extent cx="5599715" cy="4470258"/>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ebr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0451" cy="4486812"/>
                    </a:xfrm>
                    <a:prstGeom prst="rect">
                      <a:avLst/>
                    </a:prstGeom>
                  </pic:spPr>
                </pic:pic>
              </a:graphicData>
            </a:graphic>
          </wp:inline>
        </w:drawing>
      </w:r>
    </w:p>
    <w:p w:rsidR="009541FA" w:rsidRDefault="009541FA"/>
    <w:p w:rsidR="009541FA" w:rsidRDefault="009541FA"/>
    <w:p w:rsidR="009541FA" w:rsidRDefault="009541FA"/>
    <w:p w:rsidR="00456711" w:rsidRDefault="00456711"/>
    <w:p w:rsidR="00095721" w:rsidRDefault="00095721"/>
    <w:p w:rsidR="009541FA" w:rsidRPr="00456711" w:rsidRDefault="00456711">
      <w:pPr>
        <w:rPr>
          <w:rFonts w:ascii="Times New Roman" w:hAnsi="Times New Roman" w:cs="Times New Roman"/>
          <w:sz w:val="28"/>
          <w:szCs w:val="28"/>
          <w:u w:val="single"/>
        </w:rPr>
      </w:pPr>
      <w:r w:rsidRPr="00456711">
        <w:rPr>
          <w:rFonts w:ascii="Times New Roman" w:hAnsi="Times New Roman" w:cs="Times New Roman"/>
          <w:sz w:val="24"/>
          <w:u w:val="single"/>
        </w:rPr>
        <w:t>Ympyrän kehän kaava:</w:t>
      </w:r>
      <w:r>
        <w:rPr>
          <w:rFonts w:ascii="Times New Roman" w:hAnsi="Times New Roman" w:cs="Times New Roman"/>
          <w:sz w:val="24"/>
          <w:u w:val="single"/>
        </w:rPr>
        <w:t>_____________________________________________________________</w:t>
      </w:r>
      <w:r w:rsidR="009541FA" w:rsidRPr="00456711">
        <w:rPr>
          <w:rFonts w:ascii="Times New Roman" w:hAnsi="Times New Roman" w:cs="Times New Roman"/>
          <w:sz w:val="28"/>
          <w:szCs w:val="28"/>
          <w:u w:val="single"/>
        </w:rPr>
        <w:br w:type="page"/>
      </w:r>
    </w:p>
    <w:p w:rsidR="00095721" w:rsidRDefault="00095721" w:rsidP="00095721">
      <w:pPr>
        <w:jc w:val="center"/>
      </w:pPr>
      <w:r>
        <w:rPr>
          <w:noProof/>
          <w:lang w:eastAsia="fi-FI"/>
        </w:rPr>
        <w:lastRenderedPageBreak/>
        <w:drawing>
          <wp:inline distT="0" distB="0" distL="0" distR="0" wp14:anchorId="263A91B4" wp14:editId="2FF4760A">
            <wp:extent cx="5427337" cy="433251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ebr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071" cy="4334697"/>
                    </a:xfrm>
                    <a:prstGeom prst="rect">
                      <a:avLst/>
                    </a:prstGeom>
                  </pic:spPr>
                </pic:pic>
              </a:graphicData>
            </a:graphic>
          </wp:inline>
        </w:drawing>
      </w:r>
    </w:p>
    <w:p w:rsidR="009541FA" w:rsidRDefault="004673D5" w:rsidP="00095721">
      <w:pPr>
        <w:jc w:val="center"/>
      </w:pPr>
      <w:r>
        <w:rPr>
          <w:noProof/>
          <w:lang w:eastAsia="fi-FI"/>
        </w:rPr>
        <w:drawing>
          <wp:inline distT="0" distB="0" distL="0" distR="0" wp14:anchorId="50613AB1" wp14:editId="3D158912">
            <wp:extent cx="5475514" cy="4370823"/>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ebr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7332" cy="4388239"/>
                    </a:xfrm>
                    <a:prstGeom prst="rect">
                      <a:avLst/>
                    </a:prstGeom>
                  </pic:spPr>
                </pic:pic>
              </a:graphicData>
            </a:graphic>
          </wp:inline>
        </w:drawing>
      </w:r>
    </w:p>
    <w:p w:rsidR="00F649F4" w:rsidRPr="00F649F4" w:rsidRDefault="00F649F4" w:rsidP="00F649F4">
      <w:pPr>
        <w:rPr>
          <w:rFonts w:ascii="Times New Roman" w:hAnsi="Times New Roman" w:cs="Times New Roman"/>
          <w:b/>
          <w:sz w:val="28"/>
          <w:szCs w:val="28"/>
        </w:rPr>
      </w:pPr>
      <w:r w:rsidRPr="00F649F4">
        <w:rPr>
          <w:rFonts w:ascii="Times New Roman" w:hAnsi="Times New Roman" w:cs="Times New Roman"/>
          <w:b/>
          <w:sz w:val="28"/>
          <w:szCs w:val="28"/>
        </w:rPr>
        <w:lastRenderedPageBreak/>
        <w:t>Tuntisuunnitelma</w:t>
      </w:r>
      <w:r>
        <w:rPr>
          <w:rFonts w:ascii="Times New Roman" w:hAnsi="Times New Roman" w:cs="Times New Roman"/>
          <w:b/>
          <w:sz w:val="28"/>
          <w:szCs w:val="28"/>
        </w:rPr>
        <w:t>:</w:t>
      </w:r>
    </w:p>
    <w:p w:rsidR="00F649F4" w:rsidRDefault="00F649F4" w:rsidP="00F649F4">
      <w:pPr>
        <w:jc w:val="center"/>
        <w:rPr>
          <w:rFonts w:ascii="Times New Roman" w:hAnsi="Times New Roman" w:cs="Times New Roman"/>
          <w:b/>
          <w:sz w:val="28"/>
          <w:szCs w:val="28"/>
          <w:u w:val="single"/>
        </w:rPr>
      </w:pPr>
      <w:r>
        <w:rPr>
          <w:rFonts w:ascii="Times New Roman" w:hAnsi="Times New Roman" w:cs="Times New Roman"/>
          <w:b/>
          <w:sz w:val="28"/>
          <w:szCs w:val="28"/>
          <w:u w:val="single"/>
        </w:rPr>
        <w:t>Alustusvaihe</w:t>
      </w:r>
    </w:p>
    <w:p w:rsidR="00F649F4" w:rsidRDefault="00F649F4" w:rsidP="00F649F4">
      <w:pPr>
        <w:jc w:val="both"/>
        <w:rPr>
          <w:rFonts w:ascii="Times New Roman" w:hAnsi="Times New Roman" w:cs="Times New Roman"/>
          <w:b/>
          <w:sz w:val="28"/>
          <w:szCs w:val="28"/>
          <w:u w:val="single"/>
        </w:rPr>
      </w:pPr>
      <w:r>
        <w:rPr>
          <w:rFonts w:ascii="Times New Roman" w:hAnsi="Times New Roman" w:cs="Times New Roman"/>
          <w:b/>
          <w:sz w:val="28"/>
          <w:szCs w:val="28"/>
          <w:u w:val="single"/>
        </w:rPr>
        <w:t>PIIRI:</w:t>
      </w:r>
    </w:p>
    <w:p w:rsidR="00F649F4" w:rsidRDefault="00F649F4" w:rsidP="00F649F4">
      <w:pPr>
        <w:jc w:val="both"/>
        <w:rPr>
          <w:rFonts w:ascii="Times New Roman" w:hAnsi="Times New Roman" w:cs="Times New Roman"/>
          <w:sz w:val="24"/>
          <w:szCs w:val="28"/>
        </w:rPr>
      </w:pPr>
      <w:r w:rsidRPr="001A1BD9">
        <w:rPr>
          <w:rFonts w:ascii="Times New Roman" w:hAnsi="Times New Roman" w:cs="Times New Roman"/>
          <w:b/>
          <w:sz w:val="24"/>
          <w:szCs w:val="28"/>
        </w:rPr>
        <w:t>Neliön piiri:</w:t>
      </w:r>
      <w:r>
        <w:rPr>
          <w:rFonts w:ascii="Times New Roman" w:hAnsi="Times New Roman" w:cs="Times New Roman"/>
          <w:sz w:val="24"/>
          <w:szCs w:val="28"/>
        </w:rPr>
        <w:t xml:space="preserve"> Kun annettuna on neliön sivun pituus, niin neliön piiri saadaan kertomalla sivun pituus neljällä. </w:t>
      </w:r>
    </w:p>
    <w:p w:rsidR="00F649F4" w:rsidRDefault="00F649F4" w:rsidP="00F649F4">
      <w:pPr>
        <w:jc w:val="both"/>
        <w:rPr>
          <w:rFonts w:ascii="Times New Roman" w:hAnsi="Times New Roman" w:cs="Times New Roman"/>
          <w:sz w:val="24"/>
          <w:szCs w:val="28"/>
        </w:rPr>
      </w:pPr>
      <w:r w:rsidRPr="001A1BD9">
        <w:rPr>
          <w:rFonts w:ascii="Times New Roman" w:hAnsi="Times New Roman" w:cs="Times New Roman"/>
          <w:b/>
          <w:sz w:val="24"/>
          <w:szCs w:val="28"/>
        </w:rPr>
        <w:t>Säännöllisen kuusikulmion piiri:</w:t>
      </w:r>
      <w:r>
        <w:rPr>
          <w:rFonts w:ascii="Times New Roman" w:hAnsi="Times New Roman" w:cs="Times New Roman"/>
          <w:sz w:val="24"/>
          <w:szCs w:val="28"/>
        </w:rPr>
        <w:t xml:space="preserve"> Säännöllinen kuusikulmio muodostuu tasasivuisista kolmioista. Kun tasasivuisen kolmion sivun pituus tiedetään, niin kertomalla se kuudella, saadaan säännöllisen kuusikulmion piiri laskettua.</w:t>
      </w:r>
    </w:p>
    <w:p w:rsidR="00F649F4" w:rsidRDefault="00F649F4" w:rsidP="00F649F4">
      <w:pPr>
        <w:jc w:val="both"/>
        <w:rPr>
          <w:rFonts w:ascii="Times New Roman" w:hAnsi="Times New Roman" w:cs="Times New Roman"/>
          <w:sz w:val="24"/>
          <w:szCs w:val="28"/>
        </w:rPr>
      </w:pPr>
      <w:r w:rsidRPr="001A1BD9">
        <w:rPr>
          <w:rFonts w:ascii="Times New Roman" w:hAnsi="Times New Roman" w:cs="Times New Roman"/>
          <w:b/>
          <w:sz w:val="24"/>
          <w:szCs w:val="28"/>
        </w:rPr>
        <w:t>Säännölli</w:t>
      </w:r>
      <w:r>
        <w:rPr>
          <w:rFonts w:ascii="Times New Roman" w:hAnsi="Times New Roman" w:cs="Times New Roman"/>
          <w:b/>
          <w:sz w:val="24"/>
          <w:szCs w:val="28"/>
        </w:rPr>
        <w:t>s</w:t>
      </w:r>
      <w:r w:rsidRPr="001A1BD9">
        <w:rPr>
          <w:rFonts w:ascii="Times New Roman" w:hAnsi="Times New Roman" w:cs="Times New Roman"/>
          <w:b/>
          <w:sz w:val="24"/>
          <w:szCs w:val="28"/>
        </w:rPr>
        <w:t>en 12-kulmio</w:t>
      </w:r>
      <w:r>
        <w:rPr>
          <w:rFonts w:ascii="Times New Roman" w:hAnsi="Times New Roman" w:cs="Times New Roman"/>
          <w:b/>
          <w:sz w:val="24"/>
          <w:szCs w:val="28"/>
        </w:rPr>
        <w:t>n piiri</w:t>
      </w:r>
      <w:r w:rsidRPr="001A1BD9">
        <w:rPr>
          <w:rFonts w:ascii="Times New Roman" w:hAnsi="Times New Roman" w:cs="Times New Roman"/>
          <w:b/>
          <w:sz w:val="24"/>
          <w:szCs w:val="28"/>
        </w:rPr>
        <w:t xml:space="preserve">: </w:t>
      </w:r>
      <w:r>
        <w:rPr>
          <w:rFonts w:ascii="Times New Roman" w:hAnsi="Times New Roman" w:cs="Times New Roman"/>
          <w:sz w:val="24"/>
          <w:szCs w:val="28"/>
        </w:rPr>
        <w:t>Säännöllinen 12-kulmio muodostuu tasakylkisistä kolmioista. Kun tasakylkisen kolmion kanta tiedetään, niin kertomalla se kahdellatoista saadaan säännöllisen 12-kulmion piiri laskettua.</w:t>
      </w:r>
    </w:p>
    <w:p w:rsidR="00F649F4" w:rsidRDefault="00F649F4" w:rsidP="00F649F4">
      <w:pPr>
        <w:jc w:val="center"/>
        <w:rPr>
          <w:rFonts w:ascii="Times New Roman" w:hAnsi="Times New Roman" w:cs="Times New Roman"/>
          <w:b/>
          <w:sz w:val="28"/>
          <w:szCs w:val="28"/>
          <w:u w:val="single"/>
        </w:rPr>
      </w:pPr>
      <w:r>
        <w:rPr>
          <w:rFonts w:ascii="Times New Roman" w:hAnsi="Times New Roman" w:cs="Times New Roman"/>
          <w:b/>
          <w:sz w:val="28"/>
          <w:szCs w:val="28"/>
          <w:u w:val="single"/>
        </w:rPr>
        <w:t>Tutkimusvaihe</w:t>
      </w:r>
    </w:p>
    <w:p w:rsidR="00F649F4" w:rsidRDefault="00F649F4" w:rsidP="00F649F4">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Mikä on ympyrän kehän pituus?</w:t>
      </w:r>
    </w:p>
    <w:p w:rsidR="00F649F4" w:rsidRDefault="00F649F4" w:rsidP="00F649F4">
      <w:pPr>
        <w:jc w:val="both"/>
        <w:rPr>
          <w:rFonts w:ascii="Times New Roman" w:hAnsi="Times New Roman" w:cs="Times New Roman"/>
          <w:sz w:val="24"/>
          <w:szCs w:val="28"/>
        </w:rPr>
      </w:pPr>
      <w:r>
        <w:rPr>
          <w:rFonts w:ascii="Times New Roman" w:hAnsi="Times New Roman" w:cs="Times New Roman"/>
          <w:sz w:val="24"/>
          <w:szCs w:val="28"/>
        </w:rPr>
        <w:t>OHJEET: Tutkikaa ensin, ympyrän halkaisijan ja kehän välistä suhdetta mittaamalla ”näytekappaleita”. Soveltakaa sitten tulosta ongelmien ratkaisemisessa.</w:t>
      </w:r>
    </w:p>
    <w:p w:rsidR="00F649F4" w:rsidRDefault="00F649F4" w:rsidP="00F649F4">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TEHTÄVÄ 1: Kuinka monta kertaa ympyrän kehä on halkaisijaa pidempi?</w:t>
      </w:r>
    </w:p>
    <w:p w:rsidR="00F649F4" w:rsidRDefault="00F649F4" w:rsidP="00F649F4">
      <w:pPr>
        <w:jc w:val="center"/>
        <w:rPr>
          <w:rFonts w:ascii="Times New Roman" w:hAnsi="Times New Roman" w:cs="Times New Roman"/>
          <w:b/>
          <w:sz w:val="28"/>
          <w:szCs w:val="28"/>
          <w:u w:val="single"/>
        </w:rPr>
      </w:pPr>
      <w:r>
        <w:rPr>
          <w:rFonts w:ascii="Times New Roman" w:hAnsi="Times New Roman" w:cs="Times New Roman"/>
          <w:b/>
          <w:sz w:val="28"/>
          <w:szCs w:val="28"/>
          <w:u w:val="single"/>
        </w:rPr>
        <w:t>Ympyrän kehän ja halkaisijan välinen suhde</w:t>
      </w:r>
    </w:p>
    <w:p w:rsidR="00F649F4" w:rsidRPr="00A1685B" w:rsidRDefault="00F649F4" w:rsidP="00F649F4">
      <w:pPr>
        <w:rPr>
          <w:rFonts w:ascii="Times New Roman" w:hAnsi="Times New Roman" w:cs="Times New Roman"/>
          <w:sz w:val="24"/>
          <w:szCs w:val="28"/>
        </w:rPr>
      </w:pPr>
      <w:r>
        <w:rPr>
          <w:rFonts w:ascii="Times New Roman" w:hAnsi="Times New Roman" w:cs="Times New Roman"/>
          <w:sz w:val="24"/>
          <w:szCs w:val="28"/>
        </w:rPr>
        <w:t>Oppilaat saavat tulla merkitsemään mittaustuloksista laskettuja suhteita taulukkoon.</w:t>
      </w:r>
    </w:p>
    <w:tbl>
      <w:tblPr>
        <w:tblStyle w:val="TableGrid"/>
        <w:tblW w:w="5000" w:type="pct"/>
        <w:tblLook w:val="04A0" w:firstRow="1" w:lastRow="0" w:firstColumn="1" w:lastColumn="0" w:noHBand="0" w:noVBand="1"/>
      </w:tblPr>
      <w:tblGrid>
        <w:gridCol w:w="1550"/>
        <w:gridCol w:w="1038"/>
        <w:gridCol w:w="1036"/>
        <w:gridCol w:w="1039"/>
        <w:gridCol w:w="1037"/>
        <w:gridCol w:w="1039"/>
        <w:gridCol w:w="1037"/>
        <w:gridCol w:w="1039"/>
        <w:gridCol w:w="1039"/>
      </w:tblGrid>
      <w:tr w:rsidR="00F649F4" w:rsidRPr="00B7441A" w:rsidTr="00BB166A">
        <w:trPr>
          <w:trHeight w:val="454"/>
        </w:trPr>
        <w:tc>
          <w:tcPr>
            <w:tcW w:w="555" w:type="pct"/>
            <w:shd w:val="clear" w:color="auto" w:fill="C6D9F1" w:themeFill="text2" w:themeFillTint="33"/>
            <w:vAlign w:val="center"/>
          </w:tcPr>
          <w:p w:rsidR="00F649F4" w:rsidRPr="00B009DB" w:rsidRDefault="00F649F4" w:rsidP="00BB166A">
            <w:pPr>
              <w:jc w:val="center"/>
              <w:rPr>
                <w:rFonts w:ascii="Times New Roman" w:hAnsi="Times New Roman" w:cs="Times New Roman"/>
                <w:b/>
                <w:sz w:val="32"/>
                <w:szCs w:val="28"/>
              </w:rPr>
            </w:pPr>
            <w:r>
              <w:rPr>
                <w:rFonts w:ascii="Times New Roman" w:hAnsi="Times New Roman" w:cs="Times New Roman"/>
                <w:b/>
                <w:sz w:val="32"/>
                <w:szCs w:val="28"/>
              </w:rPr>
              <w:t>halkaisija</w:t>
            </w:r>
          </w:p>
        </w:tc>
        <w:tc>
          <w:tcPr>
            <w:tcW w:w="556" w:type="pct"/>
            <w:shd w:val="clear" w:color="auto" w:fill="C6D9F1" w:themeFill="text2" w:themeFillTint="33"/>
            <w:vAlign w:val="center"/>
          </w:tcPr>
          <w:p w:rsidR="00F649F4" w:rsidRPr="00B009DB" w:rsidRDefault="00F649F4" w:rsidP="00BB166A">
            <w:pPr>
              <w:jc w:val="center"/>
              <w:rPr>
                <w:rFonts w:ascii="Times New Roman" w:hAnsi="Times New Roman" w:cs="Times New Roman"/>
                <w:b/>
                <w:sz w:val="32"/>
                <w:szCs w:val="28"/>
              </w:rPr>
            </w:pPr>
          </w:p>
        </w:tc>
        <w:tc>
          <w:tcPr>
            <w:tcW w:w="555" w:type="pct"/>
            <w:shd w:val="clear" w:color="auto" w:fill="C6D9F1" w:themeFill="text2" w:themeFillTint="33"/>
            <w:vAlign w:val="center"/>
          </w:tcPr>
          <w:p w:rsidR="00F649F4" w:rsidRPr="00B009DB" w:rsidRDefault="00F649F4" w:rsidP="00BB166A">
            <w:pPr>
              <w:jc w:val="center"/>
              <w:rPr>
                <w:rFonts w:ascii="Times New Roman" w:hAnsi="Times New Roman" w:cs="Times New Roman"/>
                <w:b/>
                <w:sz w:val="32"/>
                <w:szCs w:val="28"/>
              </w:rPr>
            </w:pPr>
          </w:p>
        </w:tc>
        <w:tc>
          <w:tcPr>
            <w:tcW w:w="556" w:type="pct"/>
            <w:shd w:val="clear" w:color="auto" w:fill="C6D9F1" w:themeFill="text2" w:themeFillTint="33"/>
            <w:vAlign w:val="center"/>
          </w:tcPr>
          <w:p w:rsidR="00F649F4" w:rsidRPr="00B009DB" w:rsidRDefault="00F649F4" w:rsidP="00BB166A">
            <w:pPr>
              <w:jc w:val="center"/>
              <w:rPr>
                <w:rFonts w:ascii="Times New Roman" w:hAnsi="Times New Roman" w:cs="Times New Roman"/>
                <w:b/>
                <w:sz w:val="32"/>
                <w:szCs w:val="28"/>
              </w:rPr>
            </w:pPr>
          </w:p>
        </w:tc>
        <w:tc>
          <w:tcPr>
            <w:tcW w:w="555" w:type="pct"/>
            <w:shd w:val="clear" w:color="auto" w:fill="C6D9F1" w:themeFill="text2" w:themeFillTint="33"/>
            <w:vAlign w:val="center"/>
          </w:tcPr>
          <w:p w:rsidR="00F649F4" w:rsidRPr="00B009DB" w:rsidRDefault="00F649F4" w:rsidP="00BB166A">
            <w:pPr>
              <w:jc w:val="center"/>
              <w:rPr>
                <w:rFonts w:ascii="Times New Roman" w:hAnsi="Times New Roman" w:cs="Times New Roman"/>
                <w:b/>
                <w:sz w:val="32"/>
                <w:szCs w:val="28"/>
              </w:rPr>
            </w:pPr>
          </w:p>
        </w:tc>
        <w:tc>
          <w:tcPr>
            <w:tcW w:w="556" w:type="pct"/>
            <w:shd w:val="clear" w:color="auto" w:fill="C6D9F1" w:themeFill="text2" w:themeFillTint="33"/>
            <w:vAlign w:val="center"/>
          </w:tcPr>
          <w:p w:rsidR="00F649F4" w:rsidRPr="00B009DB" w:rsidRDefault="00F649F4" w:rsidP="00BB166A">
            <w:pPr>
              <w:jc w:val="center"/>
              <w:rPr>
                <w:rFonts w:ascii="Times New Roman" w:hAnsi="Times New Roman" w:cs="Times New Roman"/>
                <w:b/>
                <w:sz w:val="32"/>
                <w:szCs w:val="28"/>
              </w:rPr>
            </w:pPr>
          </w:p>
        </w:tc>
        <w:tc>
          <w:tcPr>
            <w:tcW w:w="555" w:type="pct"/>
            <w:shd w:val="clear" w:color="auto" w:fill="C6D9F1" w:themeFill="text2" w:themeFillTint="33"/>
            <w:vAlign w:val="center"/>
          </w:tcPr>
          <w:p w:rsidR="00F649F4" w:rsidRPr="00B009DB" w:rsidRDefault="00F649F4" w:rsidP="00BB166A">
            <w:pPr>
              <w:jc w:val="center"/>
              <w:rPr>
                <w:rFonts w:ascii="Times New Roman" w:hAnsi="Times New Roman" w:cs="Times New Roman"/>
                <w:b/>
                <w:sz w:val="32"/>
                <w:szCs w:val="28"/>
              </w:rPr>
            </w:pPr>
          </w:p>
        </w:tc>
        <w:tc>
          <w:tcPr>
            <w:tcW w:w="556" w:type="pct"/>
            <w:shd w:val="clear" w:color="auto" w:fill="C6D9F1" w:themeFill="text2" w:themeFillTint="33"/>
            <w:vAlign w:val="center"/>
          </w:tcPr>
          <w:p w:rsidR="00F649F4" w:rsidRPr="00B009DB" w:rsidRDefault="00F649F4" w:rsidP="00BB166A">
            <w:pPr>
              <w:jc w:val="center"/>
              <w:rPr>
                <w:rFonts w:ascii="Times New Roman" w:hAnsi="Times New Roman" w:cs="Times New Roman"/>
                <w:b/>
                <w:sz w:val="32"/>
                <w:szCs w:val="28"/>
              </w:rPr>
            </w:pPr>
          </w:p>
        </w:tc>
        <w:tc>
          <w:tcPr>
            <w:tcW w:w="556" w:type="pct"/>
            <w:shd w:val="clear" w:color="auto" w:fill="C6D9F1" w:themeFill="text2" w:themeFillTint="33"/>
            <w:vAlign w:val="center"/>
          </w:tcPr>
          <w:p w:rsidR="00F649F4" w:rsidRPr="00B009DB" w:rsidRDefault="00F649F4" w:rsidP="00BB166A">
            <w:pPr>
              <w:jc w:val="center"/>
              <w:rPr>
                <w:rFonts w:ascii="Times New Roman" w:hAnsi="Times New Roman" w:cs="Times New Roman"/>
                <w:b/>
                <w:sz w:val="32"/>
                <w:szCs w:val="28"/>
              </w:rPr>
            </w:pPr>
          </w:p>
        </w:tc>
      </w:tr>
      <w:tr w:rsidR="00F649F4" w:rsidRPr="00B7441A" w:rsidTr="00BB166A">
        <w:trPr>
          <w:trHeight w:val="454"/>
        </w:trPr>
        <w:tc>
          <w:tcPr>
            <w:tcW w:w="555" w:type="pct"/>
            <w:shd w:val="clear" w:color="auto" w:fill="B8CCE4" w:themeFill="accent1" w:themeFillTint="66"/>
            <w:vAlign w:val="center"/>
          </w:tcPr>
          <w:p w:rsidR="00F649F4" w:rsidRPr="00833870" w:rsidRDefault="00F649F4" w:rsidP="00BB166A">
            <w:pPr>
              <w:jc w:val="center"/>
              <w:rPr>
                <w:rFonts w:ascii="Times New Roman" w:hAnsi="Times New Roman" w:cs="Times New Roman"/>
                <w:b/>
                <w:sz w:val="32"/>
                <w:szCs w:val="28"/>
              </w:rPr>
            </w:pPr>
            <w:r>
              <w:rPr>
                <w:rFonts w:ascii="Times New Roman" w:hAnsi="Times New Roman" w:cs="Times New Roman"/>
                <w:b/>
                <w:sz w:val="32"/>
                <w:szCs w:val="28"/>
              </w:rPr>
              <w:t>kehä</w:t>
            </w:r>
          </w:p>
        </w:tc>
        <w:tc>
          <w:tcPr>
            <w:tcW w:w="556" w:type="pct"/>
            <w:shd w:val="clear" w:color="auto" w:fill="B8CCE4" w:themeFill="accent1" w:themeFillTint="66"/>
            <w:vAlign w:val="center"/>
          </w:tcPr>
          <w:p w:rsidR="00F649F4" w:rsidRPr="00B009DB" w:rsidRDefault="00F649F4" w:rsidP="00BB166A">
            <w:pPr>
              <w:jc w:val="center"/>
              <w:rPr>
                <w:rFonts w:ascii="Times New Roman" w:hAnsi="Times New Roman" w:cs="Times New Roman"/>
                <w:sz w:val="32"/>
                <w:szCs w:val="28"/>
              </w:rPr>
            </w:pPr>
          </w:p>
        </w:tc>
        <w:tc>
          <w:tcPr>
            <w:tcW w:w="555" w:type="pct"/>
            <w:shd w:val="clear" w:color="auto" w:fill="B8CCE4" w:themeFill="accent1" w:themeFillTint="66"/>
            <w:vAlign w:val="center"/>
          </w:tcPr>
          <w:p w:rsidR="00F649F4" w:rsidRPr="00B009DB" w:rsidRDefault="00F649F4" w:rsidP="00BB166A">
            <w:pPr>
              <w:jc w:val="center"/>
              <w:rPr>
                <w:rFonts w:ascii="Times New Roman" w:hAnsi="Times New Roman" w:cs="Times New Roman"/>
                <w:sz w:val="32"/>
                <w:szCs w:val="28"/>
              </w:rPr>
            </w:pPr>
          </w:p>
        </w:tc>
        <w:tc>
          <w:tcPr>
            <w:tcW w:w="556" w:type="pct"/>
            <w:shd w:val="clear" w:color="auto" w:fill="B8CCE4" w:themeFill="accent1" w:themeFillTint="66"/>
            <w:vAlign w:val="center"/>
          </w:tcPr>
          <w:p w:rsidR="00F649F4" w:rsidRPr="00B009DB" w:rsidRDefault="00F649F4" w:rsidP="00BB166A">
            <w:pPr>
              <w:jc w:val="center"/>
              <w:rPr>
                <w:rFonts w:ascii="Times New Roman" w:hAnsi="Times New Roman" w:cs="Times New Roman"/>
                <w:sz w:val="32"/>
                <w:szCs w:val="28"/>
              </w:rPr>
            </w:pPr>
          </w:p>
        </w:tc>
        <w:tc>
          <w:tcPr>
            <w:tcW w:w="555" w:type="pct"/>
            <w:shd w:val="clear" w:color="auto" w:fill="B8CCE4" w:themeFill="accent1" w:themeFillTint="66"/>
            <w:vAlign w:val="center"/>
          </w:tcPr>
          <w:p w:rsidR="00F649F4" w:rsidRPr="00B009DB" w:rsidRDefault="00F649F4" w:rsidP="00BB166A">
            <w:pPr>
              <w:jc w:val="center"/>
              <w:rPr>
                <w:rFonts w:ascii="Times New Roman" w:hAnsi="Times New Roman" w:cs="Times New Roman"/>
                <w:sz w:val="32"/>
                <w:szCs w:val="28"/>
              </w:rPr>
            </w:pPr>
          </w:p>
        </w:tc>
        <w:tc>
          <w:tcPr>
            <w:tcW w:w="556" w:type="pct"/>
            <w:shd w:val="clear" w:color="auto" w:fill="B8CCE4" w:themeFill="accent1" w:themeFillTint="66"/>
            <w:vAlign w:val="center"/>
          </w:tcPr>
          <w:p w:rsidR="00F649F4" w:rsidRPr="00B009DB" w:rsidRDefault="00F649F4" w:rsidP="00BB166A">
            <w:pPr>
              <w:jc w:val="center"/>
              <w:rPr>
                <w:rFonts w:ascii="Times New Roman" w:hAnsi="Times New Roman" w:cs="Times New Roman"/>
                <w:sz w:val="32"/>
                <w:szCs w:val="28"/>
              </w:rPr>
            </w:pPr>
          </w:p>
        </w:tc>
        <w:tc>
          <w:tcPr>
            <w:tcW w:w="555" w:type="pct"/>
            <w:shd w:val="clear" w:color="auto" w:fill="B8CCE4" w:themeFill="accent1" w:themeFillTint="66"/>
            <w:vAlign w:val="center"/>
          </w:tcPr>
          <w:p w:rsidR="00F649F4" w:rsidRPr="00B009DB" w:rsidRDefault="00F649F4" w:rsidP="00BB166A">
            <w:pPr>
              <w:jc w:val="center"/>
              <w:rPr>
                <w:rFonts w:ascii="Times New Roman" w:hAnsi="Times New Roman" w:cs="Times New Roman"/>
                <w:sz w:val="32"/>
                <w:szCs w:val="28"/>
              </w:rPr>
            </w:pPr>
          </w:p>
        </w:tc>
        <w:tc>
          <w:tcPr>
            <w:tcW w:w="556" w:type="pct"/>
            <w:shd w:val="clear" w:color="auto" w:fill="B8CCE4" w:themeFill="accent1" w:themeFillTint="66"/>
            <w:vAlign w:val="center"/>
          </w:tcPr>
          <w:p w:rsidR="00F649F4" w:rsidRPr="00B009DB" w:rsidRDefault="00F649F4" w:rsidP="00BB166A">
            <w:pPr>
              <w:jc w:val="center"/>
              <w:rPr>
                <w:rFonts w:ascii="Times New Roman" w:hAnsi="Times New Roman" w:cs="Times New Roman"/>
                <w:sz w:val="32"/>
                <w:szCs w:val="28"/>
              </w:rPr>
            </w:pPr>
          </w:p>
        </w:tc>
        <w:tc>
          <w:tcPr>
            <w:tcW w:w="556" w:type="pct"/>
            <w:shd w:val="clear" w:color="auto" w:fill="B8CCE4" w:themeFill="accent1" w:themeFillTint="66"/>
            <w:vAlign w:val="center"/>
          </w:tcPr>
          <w:p w:rsidR="00F649F4" w:rsidRPr="00B009DB" w:rsidRDefault="00F649F4" w:rsidP="00BB166A">
            <w:pPr>
              <w:jc w:val="center"/>
              <w:rPr>
                <w:rFonts w:ascii="Times New Roman" w:hAnsi="Times New Roman" w:cs="Times New Roman"/>
                <w:sz w:val="32"/>
                <w:szCs w:val="28"/>
              </w:rPr>
            </w:pPr>
          </w:p>
        </w:tc>
      </w:tr>
      <w:tr w:rsidR="00F649F4" w:rsidRPr="00B7441A" w:rsidTr="00BB166A">
        <w:trPr>
          <w:trHeight w:val="454"/>
        </w:trPr>
        <w:tc>
          <w:tcPr>
            <w:tcW w:w="555" w:type="pct"/>
            <w:vAlign w:val="center"/>
          </w:tcPr>
          <w:p w:rsidR="00F649F4" w:rsidRPr="00B009DB" w:rsidRDefault="00F649F4" w:rsidP="00BB166A">
            <w:pPr>
              <w:jc w:val="center"/>
              <w:rPr>
                <w:rFonts w:ascii="Times New Roman" w:hAnsi="Times New Roman" w:cs="Times New Roman"/>
                <w:sz w:val="32"/>
                <w:szCs w:val="28"/>
              </w:rPr>
            </w:pPr>
            <w:r>
              <w:rPr>
                <w:rFonts w:ascii="Times New Roman" w:hAnsi="Times New Roman" w:cs="Times New Roman"/>
                <w:sz w:val="32"/>
                <w:szCs w:val="28"/>
              </w:rPr>
              <w:t>TULOS</w:t>
            </w:r>
          </w:p>
        </w:tc>
        <w:tc>
          <w:tcPr>
            <w:tcW w:w="556" w:type="pct"/>
            <w:vAlign w:val="center"/>
          </w:tcPr>
          <w:p w:rsidR="00F649F4" w:rsidRPr="00B009DB" w:rsidRDefault="00F649F4" w:rsidP="00BB166A">
            <w:pPr>
              <w:jc w:val="center"/>
              <w:rPr>
                <w:rFonts w:ascii="Times New Roman" w:hAnsi="Times New Roman" w:cs="Times New Roman"/>
                <w:sz w:val="32"/>
                <w:szCs w:val="28"/>
              </w:rPr>
            </w:pPr>
          </w:p>
        </w:tc>
        <w:tc>
          <w:tcPr>
            <w:tcW w:w="555" w:type="pct"/>
            <w:vAlign w:val="center"/>
          </w:tcPr>
          <w:p w:rsidR="00F649F4" w:rsidRPr="00B009DB" w:rsidRDefault="00F649F4" w:rsidP="00BB166A">
            <w:pPr>
              <w:jc w:val="center"/>
              <w:rPr>
                <w:rFonts w:ascii="Times New Roman" w:hAnsi="Times New Roman" w:cs="Times New Roman"/>
                <w:sz w:val="32"/>
                <w:szCs w:val="28"/>
              </w:rPr>
            </w:pPr>
          </w:p>
        </w:tc>
        <w:tc>
          <w:tcPr>
            <w:tcW w:w="556" w:type="pct"/>
            <w:vAlign w:val="center"/>
          </w:tcPr>
          <w:p w:rsidR="00F649F4" w:rsidRPr="00B009DB" w:rsidRDefault="00F649F4" w:rsidP="00BB166A">
            <w:pPr>
              <w:jc w:val="center"/>
              <w:rPr>
                <w:rFonts w:ascii="Times New Roman" w:hAnsi="Times New Roman" w:cs="Times New Roman"/>
                <w:sz w:val="32"/>
                <w:szCs w:val="28"/>
              </w:rPr>
            </w:pPr>
          </w:p>
        </w:tc>
        <w:tc>
          <w:tcPr>
            <w:tcW w:w="555" w:type="pct"/>
            <w:vAlign w:val="center"/>
          </w:tcPr>
          <w:p w:rsidR="00F649F4" w:rsidRPr="00B009DB" w:rsidRDefault="00F649F4" w:rsidP="00BB166A">
            <w:pPr>
              <w:jc w:val="center"/>
              <w:rPr>
                <w:rFonts w:ascii="Times New Roman" w:hAnsi="Times New Roman" w:cs="Times New Roman"/>
                <w:sz w:val="32"/>
                <w:szCs w:val="28"/>
              </w:rPr>
            </w:pPr>
          </w:p>
        </w:tc>
        <w:tc>
          <w:tcPr>
            <w:tcW w:w="556" w:type="pct"/>
            <w:vAlign w:val="center"/>
          </w:tcPr>
          <w:p w:rsidR="00F649F4" w:rsidRPr="00B009DB" w:rsidRDefault="00F649F4" w:rsidP="00BB166A">
            <w:pPr>
              <w:jc w:val="center"/>
              <w:rPr>
                <w:rFonts w:ascii="Times New Roman" w:hAnsi="Times New Roman" w:cs="Times New Roman"/>
                <w:sz w:val="32"/>
                <w:szCs w:val="28"/>
              </w:rPr>
            </w:pPr>
          </w:p>
        </w:tc>
        <w:tc>
          <w:tcPr>
            <w:tcW w:w="555" w:type="pct"/>
            <w:vAlign w:val="center"/>
          </w:tcPr>
          <w:p w:rsidR="00F649F4" w:rsidRPr="00B009DB" w:rsidRDefault="00F649F4" w:rsidP="00BB166A">
            <w:pPr>
              <w:jc w:val="center"/>
              <w:rPr>
                <w:rFonts w:ascii="Times New Roman" w:hAnsi="Times New Roman" w:cs="Times New Roman"/>
                <w:sz w:val="32"/>
                <w:szCs w:val="28"/>
              </w:rPr>
            </w:pPr>
          </w:p>
        </w:tc>
        <w:tc>
          <w:tcPr>
            <w:tcW w:w="556" w:type="pct"/>
            <w:vAlign w:val="center"/>
          </w:tcPr>
          <w:p w:rsidR="00F649F4" w:rsidRPr="00B009DB" w:rsidRDefault="00F649F4" w:rsidP="00BB166A">
            <w:pPr>
              <w:jc w:val="center"/>
              <w:rPr>
                <w:rFonts w:ascii="Times New Roman" w:hAnsi="Times New Roman" w:cs="Times New Roman"/>
                <w:sz w:val="32"/>
                <w:szCs w:val="28"/>
              </w:rPr>
            </w:pPr>
          </w:p>
        </w:tc>
        <w:tc>
          <w:tcPr>
            <w:tcW w:w="556" w:type="pct"/>
            <w:vAlign w:val="center"/>
          </w:tcPr>
          <w:p w:rsidR="00F649F4" w:rsidRPr="00B009DB" w:rsidRDefault="00F649F4" w:rsidP="00BB166A">
            <w:pPr>
              <w:jc w:val="center"/>
              <w:rPr>
                <w:rFonts w:ascii="Times New Roman" w:hAnsi="Times New Roman" w:cs="Times New Roman"/>
                <w:sz w:val="32"/>
                <w:szCs w:val="28"/>
              </w:rPr>
            </w:pPr>
          </w:p>
        </w:tc>
      </w:tr>
    </w:tbl>
    <w:p w:rsidR="00F649F4" w:rsidRDefault="00F649F4" w:rsidP="00F649F4">
      <w:pPr>
        <w:rPr>
          <w:rFonts w:ascii="Times New Roman" w:hAnsi="Times New Roman" w:cs="Times New Roman"/>
          <w:sz w:val="24"/>
          <w:szCs w:val="28"/>
        </w:rPr>
      </w:pPr>
    </w:p>
    <w:p w:rsidR="00F649F4" w:rsidRDefault="00F649F4" w:rsidP="00F649F4">
      <w:pPr>
        <w:rPr>
          <w:rFonts w:ascii="Times New Roman" w:eastAsiaTheme="minorEastAsia" w:hAnsi="Times New Roman" w:cs="Times New Roman"/>
          <w:sz w:val="24"/>
          <w:szCs w:val="28"/>
        </w:rPr>
      </w:pPr>
      <w:r>
        <w:rPr>
          <w:rFonts w:ascii="Times New Roman" w:eastAsiaTheme="minorEastAsia" w:hAnsi="Times New Roman" w:cs="Times New Roman"/>
          <w:sz w:val="24"/>
          <w:szCs w:val="28"/>
        </w:rPr>
        <w:t>TEHTÄVÄ 2: Mikä on ympyrän kehän kaava?</w:t>
      </w:r>
    </w:p>
    <w:p w:rsidR="00F649F4" w:rsidRDefault="00F649F4" w:rsidP="00F649F4">
      <w:pPr>
        <w:jc w:val="center"/>
        <w:rPr>
          <w:rFonts w:ascii="Times New Roman" w:hAnsi="Times New Roman" w:cs="Times New Roman"/>
          <w:b/>
          <w:sz w:val="28"/>
          <w:szCs w:val="28"/>
          <w:u w:val="single"/>
        </w:rPr>
      </w:pPr>
      <w:r>
        <w:rPr>
          <w:noProof/>
          <w:lang w:eastAsia="fi-FI"/>
        </w:rPr>
        <w:lastRenderedPageBreak/>
        <w:drawing>
          <wp:inline distT="0" distB="0" distL="0" distR="0" wp14:anchorId="7E38392C" wp14:editId="4DF651AF">
            <wp:extent cx="3481793" cy="2779610"/>
            <wp:effectExtent l="0" t="0" r="4445" b="1905"/>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ebr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1166" cy="2787093"/>
                    </a:xfrm>
                    <a:prstGeom prst="rect">
                      <a:avLst/>
                    </a:prstGeom>
                  </pic:spPr>
                </pic:pic>
              </a:graphicData>
            </a:graphic>
          </wp:inline>
        </w:drawing>
      </w:r>
    </w:p>
    <w:p w:rsidR="00F649F4" w:rsidRDefault="00F649F4" w:rsidP="00F649F4">
      <w:pPr>
        <w:jc w:val="center"/>
        <w:rPr>
          <w:rFonts w:ascii="Times New Roman" w:hAnsi="Times New Roman" w:cs="Times New Roman"/>
          <w:b/>
          <w:sz w:val="28"/>
          <w:szCs w:val="28"/>
          <w:u w:val="single"/>
        </w:rPr>
      </w:pPr>
      <w:r>
        <w:rPr>
          <w:rFonts w:ascii="Times New Roman" w:hAnsi="Times New Roman" w:cs="Times New Roman"/>
          <w:b/>
          <w:sz w:val="28"/>
          <w:szCs w:val="28"/>
          <w:u w:val="single"/>
        </w:rPr>
        <w:t>Koontivaihe</w:t>
      </w:r>
    </w:p>
    <w:p w:rsidR="00F649F4" w:rsidRDefault="00F649F4" w:rsidP="00F649F4">
      <w:pPr>
        <w:rPr>
          <w:rFonts w:ascii="Times New Roman" w:eastAsiaTheme="minorEastAsia" w:hAnsi="Times New Roman" w:cs="Times New Roman"/>
          <w:sz w:val="28"/>
          <w:szCs w:val="28"/>
        </w:rPr>
      </w:pPr>
      <w:r>
        <w:rPr>
          <w:rFonts w:ascii="Times New Roman" w:hAnsi="Times New Roman" w:cs="Times New Roman"/>
          <w:sz w:val="28"/>
          <w:szCs w:val="28"/>
        </w:rPr>
        <w:t xml:space="preserve">Pii, </w:t>
      </w:r>
      <m:oMath>
        <m:r>
          <w:rPr>
            <w:rFonts w:ascii="Cambria Math" w:hAnsi="Cambria Math" w:cs="Times New Roman"/>
            <w:sz w:val="28"/>
            <w:szCs w:val="28"/>
          </w:rPr>
          <m:t>π≈3,14159…</m:t>
        </m:r>
      </m:oMath>
      <w:r>
        <w:rPr>
          <w:rFonts w:ascii="Times New Roman" w:eastAsiaTheme="minorEastAsia" w:hAnsi="Times New Roman" w:cs="Times New Roman"/>
          <w:sz w:val="28"/>
          <w:szCs w:val="28"/>
        </w:rPr>
        <w:t xml:space="preserve"> on luonnonvakio. Se on päättymätön luku, eli sillä ei ole desimaalissa minkäänlaista jaksoa.</w:t>
      </w:r>
    </w:p>
    <w:p w:rsidR="00F649F4" w:rsidRPr="00FC067B" w:rsidRDefault="00F649F4" w:rsidP="00F649F4">
      <w:pPr>
        <w:rPr>
          <w:rFonts w:ascii="Times New Roman" w:eastAsiaTheme="minorEastAsia" w:hAnsi="Times New Roman" w:cs="Times New Roman"/>
          <w:b/>
          <w:sz w:val="36"/>
          <w:szCs w:val="28"/>
        </w:rPr>
      </w:pPr>
      <m:oMathPara>
        <m:oMath>
          <m:r>
            <m:rPr>
              <m:sty m:val="bi"/>
            </m:rPr>
            <w:rPr>
              <w:rFonts w:ascii="Cambria Math" w:hAnsi="Cambria Math" w:cs="Times New Roman"/>
              <w:sz w:val="36"/>
              <w:szCs w:val="28"/>
            </w:rPr>
            <m:t>π=</m:t>
          </m:r>
          <m:f>
            <m:fPr>
              <m:ctrlPr>
                <w:rPr>
                  <w:rFonts w:ascii="Cambria Math" w:hAnsi="Cambria Math" w:cs="Times New Roman"/>
                  <w:b/>
                  <w:i/>
                  <w:sz w:val="36"/>
                  <w:szCs w:val="28"/>
                </w:rPr>
              </m:ctrlPr>
            </m:fPr>
            <m:num>
              <m:r>
                <m:rPr>
                  <m:sty m:val="bi"/>
                </m:rPr>
                <w:rPr>
                  <w:rFonts w:ascii="Cambria Math" w:hAnsi="Cambria Math" w:cs="Times New Roman"/>
                  <w:sz w:val="36"/>
                  <w:szCs w:val="28"/>
                </w:rPr>
                <m:t>p</m:t>
              </m:r>
            </m:num>
            <m:den>
              <m:r>
                <m:rPr>
                  <m:sty m:val="bi"/>
                </m:rPr>
                <w:rPr>
                  <w:rFonts w:ascii="Cambria Math" w:hAnsi="Cambria Math" w:cs="Times New Roman"/>
                  <w:sz w:val="36"/>
                  <w:szCs w:val="28"/>
                </w:rPr>
                <m:t>d</m:t>
              </m:r>
            </m:den>
          </m:f>
          <m:r>
            <m:rPr>
              <m:sty m:val="bi"/>
            </m:rPr>
            <w:rPr>
              <w:rFonts w:ascii="Cambria Math" w:hAnsi="Cambria Math" w:cs="Times New Roman"/>
              <w:sz w:val="36"/>
              <w:szCs w:val="28"/>
            </w:rPr>
            <m:t>=</m:t>
          </m:r>
          <m:f>
            <m:fPr>
              <m:ctrlPr>
                <w:rPr>
                  <w:rFonts w:ascii="Cambria Math" w:hAnsi="Cambria Math" w:cs="Times New Roman"/>
                  <w:b/>
                  <w:i/>
                  <w:sz w:val="36"/>
                  <w:szCs w:val="28"/>
                </w:rPr>
              </m:ctrlPr>
            </m:fPr>
            <m:num>
              <m:r>
                <m:rPr>
                  <m:sty m:val="bi"/>
                </m:rPr>
                <w:rPr>
                  <w:rFonts w:ascii="Cambria Math" w:hAnsi="Cambria Math" w:cs="Times New Roman"/>
                  <w:sz w:val="36"/>
                  <w:szCs w:val="28"/>
                </w:rPr>
                <m:t>p</m:t>
              </m:r>
            </m:num>
            <m:den>
              <m:r>
                <m:rPr>
                  <m:sty m:val="bi"/>
                </m:rPr>
                <w:rPr>
                  <w:rFonts w:ascii="Cambria Math" w:hAnsi="Cambria Math" w:cs="Times New Roman"/>
                  <w:sz w:val="36"/>
                  <w:szCs w:val="28"/>
                </w:rPr>
                <m:t>2</m:t>
              </m:r>
              <m:r>
                <m:rPr>
                  <m:sty m:val="bi"/>
                </m:rPr>
                <w:rPr>
                  <w:rFonts w:ascii="Cambria Math" w:hAnsi="Cambria Math" w:cs="Times New Roman"/>
                  <w:sz w:val="36"/>
                  <w:szCs w:val="28"/>
                </w:rPr>
                <m:t>r</m:t>
              </m:r>
            </m:den>
          </m:f>
          <m:r>
            <m:rPr>
              <m:sty m:val="bi"/>
            </m:rPr>
            <w:rPr>
              <w:rFonts w:ascii="Cambria Math" w:eastAsiaTheme="minorEastAsia" w:hAnsi="Cambria Math" w:cs="Times New Roman"/>
              <w:sz w:val="36"/>
              <w:szCs w:val="28"/>
            </w:rPr>
            <m:t>!</m:t>
          </m:r>
        </m:oMath>
      </m:oMathPara>
    </w:p>
    <w:p w:rsidR="00F649F4" w:rsidRDefault="00F649F4" w:rsidP="00F649F4">
      <w:pPr>
        <w:rPr>
          <w:rFonts w:ascii="Times New Roman" w:hAnsi="Times New Roman" w:cs="Times New Roman"/>
          <w:sz w:val="24"/>
          <w:szCs w:val="28"/>
        </w:rPr>
      </w:pPr>
      <w:r>
        <w:rPr>
          <w:rFonts w:ascii="Times New Roman" w:hAnsi="Times New Roman" w:cs="Times New Roman"/>
          <w:sz w:val="24"/>
          <w:szCs w:val="28"/>
        </w:rPr>
        <w:t>Ympyrän kehä</w:t>
      </w:r>
    </w:p>
    <w:p w:rsidR="00F649F4" w:rsidRPr="0020631B" w:rsidRDefault="00F649F4" w:rsidP="00F649F4">
      <w:pPr>
        <w:rPr>
          <w:rFonts w:ascii="Times New Roman" w:hAnsi="Times New Roman" w:cs="Times New Roman"/>
          <w:b/>
          <w:sz w:val="24"/>
          <w:szCs w:val="28"/>
        </w:rPr>
      </w:pPr>
      <w:r w:rsidRPr="0020631B">
        <w:rPr>
          <w:rFonts w:ascii="Times New Roman" w:hAnsi="Times New Roman" w:cs="Times New Roman"/>
          <w:b/>
          <w:sz w:val="24"/>
          <w:szCs w:val="28"/>
        </w:rPr>
        <w:t>TULOS:</w:t>
      </w:r>
    </w:p>
    <w:p w:rsidR="00F649F4" w:rsidRPr="00AD4696" w:rsidRDefault="00F649F4" w:rsidP="00F649F4">
      <w:pPr>
        <w:rPr>
          <w:rFonts w:ascii="Times New Roman" w:eastAsiaTheme="minorEastAsia" w:hAnsi="Times New Roman" w:cs="Times New Roman"/>
          <w:b/>
          <w:sz w:val="36"/>
          <w:szCs w:val="28"/>
        </w:rPr>
      </w:pPr>
      <m:oMathPara>
        <m:oMath>
          <m:r>
            <m:rPr>
              <m:sty m:val="bi"/>
            </m:rPr>
            <w:rPr>
              <w:rFonts w:ascii="Cambria Math" w:hAnsi="Cambria Math" w:cs="Times New Roman"/>
              <w:sz w:val="36"/>
              <w:szCs w:val="28"/>
            </w:rPr>
            <m:t>p=d∙π=2∙r∙π</m:t>
          </m:r>
        </m:oMath>
      </m:oMathPara>
    </w:p>
    <w:p w:rsidR="00F649F4" w:rsidRDefault="00F649F4" w:rsidP="00F649F4">
      <w:pPr>
        <w:rPr>
          <w:rFonts w:ascii="Times New Roman" w:eastAsiaTheme="minorEastAsia" w:hAnsi="Times New Roman" w:cs="Times New Roman"/>
          <w:b/>
          <w:sz w:val="36"/>
          <w:szCs w:val="28"/>
        </w:rPr>
      </w:pPr>
    </w:p>
    <w:p w:rsidR="00F649F4" w:rsidRPr="00E6029E" w:rsidRDefault="00F649F4" w:rsidP="00F649F4">
      <w:pPr>
        <w:jc w:val="center"/>
        <w:rPr>
          <w:rFonts w:ascii="Times New Roman" w:eastAsiaTheme="minorEastAsia" w:hAnsi="Times New Roman" w:cs="Times New Roman"/>
          <w:b/>
          <w:sz w:val="28"/>
          <w:szCs w:val="28"/>
          <w:u w:val="single"/>
        </w:rPr>
      </w:pPr>
      <w:r w:rsidRPr="00E6029E">
        <w:rPr>
          <w:rFonts w:ascii="Times New Roman" w:eastAsiaTheme="minorEastAsia" w:hAnsi="Times New Roman" w:cs="Times New Roman"/>
          <w:b/>
          <w:sz w:val="28"/>
          <w:szCs w:val="28"/>
          <w:u w:val="single"/>
        </w:rPr>
        <w:t>Lisätehtäviä</w:t>
      </w:r>
    </w:p>
    <w:p w:rsidR="00F649F4" w:rsidRPr="00E6029E" w:rsidRDefault="00F649F4" w:rsidP="00F649F4">
      <w:pPr>
        <w:autoSpaceDE w:val="0"/>
        <w:autoSpaceDN w:val="0"/>
        <w:adjustRightInd w:val="0"/>
        <w:spacing w:after="0"/>
        <w:jc w:val="both"/>
        <w:rPr>
          <w:rFonts w:ascii="Times New Roman" w:eastAsia="SimSun" w:hAnsi="Times New Roman" w:cs="Times New Roman"/>
          <w:sz w:val="24"/>
          <w:szCs w:val="20"/>
          <w:lang w:eastAsia="zh-CN"/>
        </w:rPr>
      </w:pPr>
      <w:r w:rsidRPr="00E6029E">
        <w:rPr>
          <w:rFonts w:ascii="Times New Roman" w:eastAsia="SimSun" w:hAnsi="Times New Roman" w:cs="Times New Roman"/>
          <w:sz w:val="24"/>
          <w:szCs w:val="20"/>
          <w:lang w:eastAsia="zh-CN"/>
        </w:rPr>
        <w:t>Lisätehtäviä, liittyy piihin:</w:t>
      </w:r>
    </w:p>
    <w:p w:rsidR="00F649F4" w:rsidRPr="00E6029E" w:rsidRDefault="00F649F4" w:rsidP="00F649F4">
      <w:pPr>
        <w:autoSpaceDE w:val="0"/>
        <w:autoSpaceDN w:val="0"/>
        <w:adjustRightInd w:val="0"/>
        <w:spacing w:after="0"/>
        <w:jc w:val="both"/>
        <w:rPr>
          <w:rFonts w:ascii="Times New Roman" w:eastAsia="SimSun" w:hAnsi="Times New Roman" w:cs="Times New Roman"/>
          <w:sz w:val="24"/>
          <w:szCs w:val="20"/>
          <w:lang w:eastAsia="zh-CN"/>
        </w:rPr>
      </w:pPr>
      <w:proofErr w:type="gramStart"/>
      <w:r w:rsidRPr="00E6029E">
        <w:rPr>
          <w:rFonts w:ascii="Times New Roman" w:eastAsia="SimSun" w:hAnsi="Times New Roman" w:cs="Times New Roman"/>
          <w:sz w:val="24"/>
          <w:szCs w:val="20"/>
          <w:lang w:eastAsia="zh-CN"/>
        </w:rPr>
        <w:t>-</w:t>
      </w:r>
      <w:proofErr w:type="gramEnd"/>
      <w:r w:rsidRPr="00E6029E">
        <w:rPr>
          <w:rFonts w:ascii="Times New Roman" w:eastAsia="SimSun" w:hAnsi="Times New Roman" w:cs="Times New Roman"/>
          <w:sz w:val="24"/>
          <w:szCs w:val="20"/>
          <w:lang w:eastAsia="zh-CN"/>
        </w:rPr>
        <w:t xml:space="preserve"> Miten todistaisit, että ympyrän kehän pituus on enemmän kuin kuusi kertaa säteen pituus?</w:t>
      </w:r>
    </w:p>
    <w:p w:rsidR="00F649F4" w:rsidRPr="00E6029E" w:rsidRDefault="00F649F4" w:rsidP="00F649F4">
      <w:pPr>
        <w:autoSpaceDE w:val="0"/>
        <w:autoSpaceDN w:val="0"/>
        <w:adjustRightInd w:val="0"/>
        <w:spacing w:after="0"/>
        <w:jc w:val="both"/>
        <w:rPr>
          <w:rFonts w:ascii="Times New Roman" w:eastAsia="SimSun" w:hAnsi="Times New Roman" w:cs="Times New Roman"/>
          <w:sz w:val="24"/>
          <w:szCs w:val="20"/>
          <w:lang w:eastAsia="zh-CN"/>
        </w:rPr>
      </w:pPr>
      <w:proofErr w:type="gramStart"/>
      <w:r w:rsidRPr="00E6029E">
        <w:rPr>
          <w:rFonts w:ascii="Times New Roman" w:eastAsia="SimSun" w:hAnsi="Times New Roman" w:cs="Times New Roman"/>
          <w:sz w:val="24"/>
          <w:szCs w:val="20"/>
          <w:lang w:eastAsia="zh-CN"/>
        </w:rPr>
        <w:t>-</w:t>
      </w:r>
      <w:proofErr w:type="gramEnd"/>
      <w:r w:rsidRPr="00E6029E">
        <w:rPr>
          <w:rFonts w:ascii="Times New Roman" w:eastAsia="SimSun" w:hAnsi="Times New Roman" w:cs="Times New Roman"/>
          <w:sz w:val="24"/>
          <w:szCs w:val="20"/>
          <w:lang w:eastAsia="zh-CN"/>
        </w:rPr>
        <w:t xml:space="preserve"> Miksi </w:t>
      </w:r>
      <m:oMath>
        <m:r>
          <w:rPr>
            <w:rFonts w:ascii="Cambria Math" w:eastAsia="SimSun" w:hAnsi="Cambria Math" w:cs="Times New Roman"/>
            <w:sz w:val="24"/>
            <w:szCs w:val="20"/>
            <w:lang w:eastAsia="zh-CN"/>
          </w:rPr>
          <m:t>π</m:t>
        </m:r>
      </m:oMath>
      <w:r w:rsidRPr="00E6029E">
        <w:rPr>
          <w:rFonts w:ascii="Times New Roman" w:eastAsia="SimSun" w:hAnsi="Times New Roman" w:cs="Times New Roman"/>
          <w:sz w:val="24"/>
          <w:szCs w:val="20"/>
          <w:lang w:eastAsia="zh-CN"/>
        </w:rPr>
        <w:t>:llä ei ole desimaaliosassa mitään jaksollisuutta, eli ei löydy mitään toistuvaa numerosarjaa?</w:t>
      </w:r>
    </w:p>
    <w:p w:rsidR="00F649F4" w:rsidRPr="00E6029E" w:rsidRDefault="00F649F4" w:rsidP="00F649F4">
      <w:pPr>
        <w:autoSpaceDE w:val="0"/>
        <w:autoSpaceDN w:val="0"/>
        <w:adjustRightInd w:val="0"/>
        <w:spacing w:after="0"/>
        <w:jc w:val="both"/>
        <w:rPr>
          <w:rFonts w:ascii="Times New Roman" w:eastAsia="SimSun" w:hAnsi="Times New Roman" w:cs="Times New Roman"/>
          <w:sz w:val="24"/>
          <w:szCs w:val="20"/>
          <w:lang w:eastAsia="zh-CN"/>
        </w:rPr>
      </w:pPr>
      <w:proofErr w:type="gramStart"/>
      <w:r w:rsidRPr="00E6029E">
        <w:rPr>
          <w:rFonts w:ascii="Times New Roman" w:eastAsia="SimSun" w:hAnsi="Times New Roman" w:cs="Times New Roman"/>
          <w:sz w:val="24"/>
          <w:szCs w:val="20"/>
          <w:lang w:eastAsia="zh-CN"/>
        </w:rPr>
        <w:t>-</w:t>
      </w:r>
      <w:proofErr w:type="gramEnd"/>
      <w:r w:rsidRPr="00E6029E">
        <w:rPr>
          <w:rFonts w:ascii="Times New Roman" w:eastAsia="SimSun" w:hAnsi="Times New Roman" w:cs="Times New Roman"/>
          <w:sz w:val="24"/>
          <w:szCs w:val="20"/>
          <w:lang w:eastAsia="zh-CN"/>
        </w:rPr>
        <w:t xml:space="preserve"> Mitä se tarkoittaisi, jos löytyisi?</w:t>
      </w:r>
    </w:p>
    <w:p w:rsidR="00F649F4" w:rsidRPr="00E6029E" w:rsidRDefault="00F649F4" w:rsidP="00F649F4">
      <w:pPr>
        <w:autoSpaceDE w:val="0"/>
        <w:autoSpaceDN w:val="0"/>
        <w:adjustRightInd w:val="0"/>
        <w:spacing w:after="0"/>
        <w:jc w:val="both"/>
        <w:rPr>
          <w:rFonts w:ascii="Times New Roman" w:eastAsia="SimSun" w:hAnsi="Times New Roman" w:cs="Times New Roman"/>
          <w:sz w:val="24"/>
          <w:szCs w:val="20"/>
          <w:lang w:eastAsia="zh-CN"/>
        </w:rPr>
      </w:pPr>
      <w:proofErr w:type="gramStart"/>
      <w:r w:rsidRPr="00E6029E">
        <w:rPr>
          <w:rFonts w:ascii="Times New Roman" w:eastAsia="SimSun" w:hAnsi="Times New Roman" w:cs="Times New Roman"/>
          <w:sz w:val="24"/>
          <w:szCs w:val="20"/>
          <w:lang w:eastAsia="zh-CN"/>
        </w:rPr>
        <w:t>-</w:t>
      </w:r>
      <w:proofErr w:type="gramEnd"/>
      <w:r w:rsidRPr="00E6029E">
        <w:rPr>
          <w:rFonts w:ascii="Times New Roman" w:eastAsia="SimSun" w:hAnsi="Times New Roman" w:cs="Times New Roman"/>
          <w:sz w:val="24"/>
          <w:szCs w:val="20"/>
          <w:lang w:eastAsia="zh-CN"/>
        </w:rPr>
        <w:t xml:space="preserve"> Kuinka monta desimaalia laskin antaa piille?</w:t>
      </w:r>
    </w:p>
    <w:p w:rsidR="00F649F4" w:rsidRDefault="00F649F4" w:rsidP="00F649F4">
      <w:pPr>
        <w:rPr>
          <w:rFonts w:ascii="Times New Roman" w:eastAsia="SimSun" w:hAnsi="Times New Roman" w:cs="Times New Roman"/>
          <w:sz w:val="24"/>
          <w:szCs w:val="20"/>
          <w:lang w:eastAsia="zh-CN"/>
        </w:rPr>
      </w:pPr>
      <w:proofErr w:type="gramStart"/>
      <w:r w:rsidRPr="00E6029E">
        <w:rPr>
          <w:rFonts w:ascii="Times New Roman" w:eastAsia="SimSun" w:hAnsi="Times New Roman" w:cs="Times New Roman"/>
          <w:sz w:val="24"/>
          <w:szCs w:val="20"/>
          <w:lang w:eastAsia="zh-CN"/>
        </w:rPr>
        <w:t>-</w:t>
      </w:r>
      <w:proofErr w:type="gramEnd"/>
      <w:r w:rsidRPr="00E6029E">
        <w:rPr>
          <w:rFonts w:ascii="Times New Roman" w:eastAsia="SimSun" w:hAnsi="Times New Roman" w:cs="Times New Roman"/>
          <w:sz w:val="24"/>
          <w:szCs w:val="20"/>
          <w:lang w:eastAsia="zh-CN"/>
        </w:rPr>
        <w:t xml:space="preserve"> Miten pystyt todistamaan, että ensimmäiset desimaalit ovat 14?</w:t>
      </w:r>
    </w:p>
    <w:p w:rsidR="00F649F4" w:rsidRDefault="00F649F4" w:rsidP="00F649F4">
      <w:pPr>
        <w:rPr>
          <w:rFonts w:ascii="Times New Roman" w:eastAsiaTheme="minorEastAsia" w:hAnsi="Times New Roman" w:cs="Times New Roman"/>
          <w:b/>
          <w:sz w:val="44"/>
          <w:szCs w:val="28"/>
          <w:u w:val="single"/>
        </w:rPr>
        <w:sectPr w:rsidR="00F649F4" w:rsidSect="00BF7416">
          <w:pgSz w:w="11906" w:h="16838"/>
          <w:pgMar w:top="1417" w:right="1134" w:bottom="1417" w:left="1134" w:header="708" w:footer="708" w:gutter="0"/>
          <w:cols w:space="708"/>
          <w:docGrid w:linePitch="360"/>
        </w:sectPr>
      </w:pPr>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r w:rsidRPr="00F649F4">
        <w:rPr>
          <w:rFonts w:ascii="Times New Roman" w:eastAsia="SimSun" w:hAnsi="Times New Roman" w:cs="Times New Roman"/>
          <w:b/>
          <w:sz w:val="32"/>
          <w:szCs w:val="32"/>
          <w:lang w:eastAsia="zh-CN"/>
        </w:rPr>
        <w:lastRenderedPageBreak/>
        <w:t>TUNTISUUNNITELMA</w:t>
      </w:r>
      <w:r w:rsidRPr="00F649F4">
        <w:rPr>
          <w:rFonts w:ascii="Times New Roman" w:eastAsia="SimSun" w:hAnsi="Times New Roman" w:cs="Times New Roman"/>
          <w:sz w:val="20"/>
          <w:szCs w:val="20"/>
          <w:lang w:eastAsia="zh-CN"/>
        </w:rPr>
        <w:t xml:space="preserve"> </w:t>
      </w:r>
      <w:r w:rsidRPr="00F649F4">
        <w:rPr>
          <w:rFonts w:ascii="Times New Roman" w:eastAsia="SimSun" w:hAnsi="Times New Roman" w:cs="Times New Roman"/>
          <w:sz w:val="20"/>
          <w:szCs w:val="20"/>
          <w:lang w:eastAsia="zh-CN"/>
        </w:rPr>
        <w:tab/>
      </w:r>
      <w:r w:rsidRPr="00F649F4">
        <w:rPr>
          <w:rFonts w:ascii="Times New Roman" w:eastAsia="SimSun" w:hAnsi="Times New Roman" w:cs="Times New Roman"/>
          <w:sz w:val="20"/>
          <w:szCs w:val="20"/>
          <w:lang w:eastAsia="zh-CN"/>
        </w:rPr>
        <w:tab/>
      </w:r>
      <w:r w:rsidRPr="00F649F4">
        <w:rPr>
          <w:rFonts w:ascii="Times New Roman" w:eastAsia="SimSun" w:hAnsi="Times New Roman" w:cs="Times New Roman"/>
          <w:b/>
          <w:sz w:val="20"/>
          <w:szCs w:val="20"/>
          <w:lang w:eastAsia="zh-CN"/>
        </w:rPr>
        <w:t>Tunnin opettaja</w:t>
      </w:r>
      <w:r w:rsidRPr="00F649F4">
        <w:rPr>
          <w:rFonts w:ascii="Times New Roman" w:eastAsia="SimSun" w:hAnsi="Times New Roman" w:cs="Times New Roman"/>
          <w:sz w:val="20"/>
          <w:szCs w:val="20"/>
          <w:lang w:eastAsia="zh-CN"/>
        </w:rPr>
        <w:t>: Pekka Huusari</w:t>
      </w:r>
      <w:r w:rsidRPr="00F649F4">
        <w:rPr>
          <w:rFonts w:ascii="Times New Roman" w:eastAsia="SimSun" w:hAnsi="Times New Roman" w:cs="Times New Roman"/>
          <w:sz w:val="20"/>
          <w:szCs w:val="20"/>
          <w:lang w:eastAsia="zh-CN"/>
        </w:rPr>
        <w:tab/>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4"/>
        <w:gridCol w:w="3686"/>
        <w:gridCol w:w="4993"/>
        <w:gridCol w:w="3937"/>
      </w:tblGrid>
      <w:tr w:rsidR="00F649F4" w:rsidRPr="00F649F4" w:rsidTr="00F649F4">
        <w:tc>
          <w:tcPr>
            <w:tcW w:w="959" w:type="dxa"/>
            <w:shd w:val="clear" w:color="auto" w:fill="auto"/>
          </w:tcPr>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r w:rsidRPr="00F649F4">
              <w:rPr>
                <w:rFonts w:ascii="Times New Roman" w:eastAsia="Times New Roman" w:hAnsi="Times New Roman" w:cs="Times New Roman"/>
                <w:b/>
                <w:sz w:val="20"/>
                <w:szCs w:val="20"/>
                <w:lang w:eastAsia="fi-FI"/>
              </w:rPr>
              <w:t>Luokka</w:t>
            </w:r>
            <w:r w:rsidRPr="00F649F4">
              <w:rPr>
                <w:rFonts w:ascii="Times New Roman" w:eastAsia="Times New Roman" w:hAnsi="Times New Roman" w:cs="Times New Roman"/>
                <w:sz w:val="20"/>
                <w:szCs w:val="20"/>
                <w:lang w:eastAsia="fi-FI"/>
              </w:rPr>
              <w:t xml:space="preserve">: </w:t>
            </w:r>
          </w:p>
        </w:tc>
        <w:tc>
          <w:tcPr>
            <w:tcW w:w="1984" w:type="dxa"/>
            <w:shd w:val="clear" w:color="auto" w:fill="auto"/>
          </w:tcPr>
          <w:p w:rsidR="00F649F4" w:rsidRPr="00F649F4" w:rsidRDefault="00F649F4" w:rsidP="00F649F4">
            <w:pPr>
              <w:spacing w:after="0" w:line="240" w:lineRule="auto"/>
              <w:rPr>
                <w:rFonts w:ascii="Times New Roman" w:eastAsia="Times New Roman" w:hAnsi="Times New Roman" w:cs="Times New Roman"/>
                <w:color w:val="FF0000"/>
                <w:sz w:val="20"/>
                <w:szCs w:val="20"/>
                <w:lang w:eastAsia="fi-FI"/>
              </w:rPr>
            </w:pPr>
            <w:r w:rsidRPr="00F649F4">
              <w:rPr>
                <w:rFonts w:ascii="Times New Roman" w:eastAsia="Times New Roman" w:hAnsi="Times New Roman" w:cs="Times New Roman"/>
                <w:b/>
                <w:sz w:val="20"/>
                <w:szCs w:val="20"/>
                <w:lang w:eastAsia="fi-FI"/>
              </w:rPr>
              <w:t>Aika</w:t>
            </w:r>
            <w:r w:rsidRPr="00F649F4">
              <w:rPr>
                <w:rFonts w:ascii="Times New Roman" w:eastAsia="Times New Roman" w:hAnsi="Times New Roman" w:cs="Times New Roman"/>
                <w:sz w:val="20"/>
                <w:szCs w:val="20"/>
                <w:lang w:eastAsia="fi-FI"/>
              </w:rPr>
              <w:t xml:space="preserve">: </w:t>
            </w:r>
          </w:p>
        </w:tc>
        <w:tc>
          <w:tcPr>
            <w:tcW w:w="12616" w:type="dxa"/>
            <w:gridSpan w:val="3"/>
            <w:shd w:val="clear" w:color="auto" w:fill="auto"/>
          </w:tcPr>
          <w:p w:rsidR="00F649F4" w:rsidRPr="00F649F4" w:rsidRDefault="00F649F4" w:rsidP="00F649F4">
            <w:pPr>
              <w:spacing w:after="0" w:line="240" w:lineRule="auto"/>
              <w:jc w:val="both"/>
              <w:rPr>
                <w:rFonts w:ascii="Times New Roman" w:eastAsia="SimSun" w:hAnsi="Times New Roman" w:cs="Times New Roman"/>
                <w:sz w:val="20"/>
                <w:szCs w:val="20"/>
                <w:lang w:eastAsia="zh-CN"/>
              </w:rPr>
            </w:pPr>
            <w:r w:rsidRPr="00F649F4">
              <w:rPr>
                <w:rFonts w:ascii="Times New Roman" w:eastAsia="SimSun" w:hAnsi="Times New Roman" w:cs="Times New Roman"/>
                <w:b/>
                <w:sz w:val="20"/>
                <w:szCs w:val="20"/>
                <w:lang w:eastAsia="zh-CN"/>
              </w:rPr>
              <w:t>Tunnin aihe / tavoite / kokonaisuus ja tärkeimmät käsitteet</w:t>
            </w:r>
            <w:r w:rsidRPr="00F649F4">
              <w:rPr>
                <w:rFonts w:ascii="Times New Roman" w:eastAsia="SimSun" w:hAnsi="Times New Roman" w:cs="Times New Roman"/>
                <w:sz w:val="20"/>
                <w:szCs w:val="20"/>
                <w:lang w:eastAsia="zh-CN"/>
              </w:rPr>
              <w:t xml:space="preserve">: </w:t>
            </w: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roofErr w:type="gramStart"/>
            <w:r w:rsidRPr="00F649F4">
              <w:rPr>
                <w:rFonts w:ascii="Times New Roman" w:eastAsia="Times New Roman" w:hAnsi="Times New Roman" w:cs="Times New Roman"/>
                <w:sz w:val="20"/>
                <w:szCs w:val="20"/>
                <w:lang w:eastAsia="fi-FI"/>
              </w:rPr>
              <w:t>TUTKIVAN MATEMATIIKAN TUNTI: Ympyrän kehän pituuden määrittäminen.</w:t>
            </w:r>
            <w:proofErr w:type="gramEnd"/>
            <w:r w:rsidRPr="00F649F4">
              <w:rPr>
                <w:rFonts w:ascii="Times New Roman" w:eastAsia="Times New Roman" w:hAnsi="Times New Roman" w:cs="Times New Roman"/>
                <w:sz w:val="20"/>
                <w:szCs w:val="20"/>
                <w:lang w:eastAsia="fi-FI"/>
              </w:rPr>
              <w:t xml:space="preserve"> Käsitteet: ympyrän kehä, säde, pii.</w:t>
            </w:r>
          </w:p>
        </w:tc>
      </w:tr>
      <w:tr w:rsidR="00F649F4" w:rsidRPr="00F649F4" w:rsidTr="00F649F4">
        <w:tc>
          <w:tcPr>
            <w:tcW w:w="2943" w:type="dxa"/>
            <w:gridSpan w:val="2"/>
            <w:shd w:val="clear" w:color="auto" w:fill="auto"/>
          </w:tcPr>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r w:rsidRPr="00F649F4">
              <w:rPr>
                <w:rFonts w:ascii="Times New Roman" w:eastAsia="SimSun" w:hAnsi="Times New Roman" w:cs="Times New Roman"/>
                <w:b/>
                <w:sz w:val="20"/>
                <w:szCs w:val="20"/>
                <w:lang w:eastAsia="zh-CN"/>
              </w:rPr>
              <w:t>Kasvatus- ja oppimistavoitteet</w:t>
            </w:r>
            <w:r w:rsidRPr="00F649F4">
              <w:rPr>
                <w:rFonts w:ascii="Times New Roman" w:eastAsia="SimSun" w:hAnsi="Times New Roman" w:cs="Times New Roman"/>
                <w:sz w:val="20"/>
                <w:szCs w:val="20"/>
                <w:lang w:eastAsia="zh-CN"/>
              </w:rPr>
              <w:t>:</w:t>
            </w:r>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r w:rsidRPr="00F649F4">
              <w:rPr>
                <w:rFonts w:ascii="Times New Roman" w:eastAsia="SimSun" w:hAnsi="Times New Roman" w:cs="Times New Roman"/>
                <w:b/>
                <w:sz w:val="20"/>
                <w:szCs w:val="20"/>
                <w:lang w:eastAsia="zh-CN"/>
              </w:rPr>
              <w:t xml:space="preserve">Itse: </w:t>
            </w:r>
            <w:r w:rsidRPr="00F649F4">
              <w:rPr>
                <w:rFonts w:ascii="Times New Roman" w:eastAsia="SimSun" w:hAnsi="Times New Roman" w:cs="Times New Roman"/>
                <w:sz w:val="20"/>
                <w:szCs w:val="20"/>
                <w:lang w:eastAsia="zh-CN"/>
              </w:rPr>
              <w:t>Tavoite on saada kokemusta tutkivan matematiikan tunnin pitämisestä.</w:t>
            </w:r>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r w:rsidRPr="00F649F4">
              <w:rPr>
                <w:rFonts w:ascii="Times New Roman" w:eastAsia="SimSun" w:hAnsi="Times New Roman" w:cs="Times New Roman"/>
                <w:b/>
                <w:sz w:val="20"/>
                <w:szCs w:val="20"/>
                <w:lang w:eastAsia="zh-CN"/>
              </w:rPr>
              <w:t>Oppilaat:</w:t>
            </w:r>
            <w:r w:rsidRPr="00F649F4">
              <w:rPr>
                <w:rFonts w:ascii="Times New Roman" w:eastAsia="SimSun" w:hAnsi="Times New Roman" w:cs="Times New Roman"/>
                <w:sz w:val="20"/>
                <w:szCs w:val="20"/>
                <w:lang w:eastAsia="zh-CN"/>
              </w:rPr>
              <w:t xml:space="preserve"> Tavoite on oppia ympyrän kehän pituuden ja säteen välinen suhde, pii. Lisäksi tavoite on oppia ympyrän kehän pituuden määrittäminen, kun säde tai halkaisija tunnetaan.</w:t>
            </w:r>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r w:rsidRPr="00F649F4">
              <w:rPr>
                <w:rFonts w:ascii="Times New Roman" w:eastAsia="SimSun" w:hAnsi="Times New Roman" w:cs="Times New Roman"/>
                <w:sz w:val="20"/>
                <w:szCs w:val="20"/>
                <w:lang w:eastAsia="zh-CN"/>
              </w:rPr>
              <w:t>Lisätehtäviä, liittyy piihin:</w:t>
            </w:r>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proofErr w:type="gramStart"/>
            <w:r w:rsidRPr="00F649F4">
              <w:rPr>
                <w:rFonts w:ascii="Times New Roman" w:eastAsia="SimSun" w:hAnsi="Times New Roman" w:cs="Times New Roman"/>
                <w:sz w:val="20"/>
                <w:szCs w:val="20"/>
                <w:lang w:eastAsia="zh-CN"/>
              </w:rPr>
              <w:t>-</w:t>
            </w:r>
            <w:proofErr w:type="gramEnd"/>
            <w:r w:rsidRPr="00F649F4">
              <w:rPr>
                <w:rFonts w:ascii="Times New Roman" w:eastAsia="SimSun" w:hAnsi="Times New Roman" w:cs="Times New Roman"/>
                <w:sz w:val="20"/>
                <w:szCs w:val="20"/>
                <w:lang w:eastAsia="zh-CN"/>
              </w:rPr>
              <w:t xml:space="preserve"> Miten todistaisit, että ympyrän kehän pituus on enemmän kuin kuusi kertaa säteen pituus?</w:t>
            </w:r>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proofErr w:type="gramStart"/>
            <w:r w:rsidRPr="00F649F4">
              <w:rPr>
                <w:rFonts w:ascii="Times New Roman" w:eastAsia="SimSun" w:hAnsi="Times New Roman" w:cs="Times New Roman"/>
                <w:sz w:val="20"/>
                <w:szCs w:val="20"/>
                <w:lang w:eastAsia="zh-CN"/>
              </w:rPr>
              <w:t>-</w:t>
            </w:r>
            <w:proofErr w:type="gramEnd"/>
            <w:r w:rsidRPr="00F649F4">
              <w:rPr>
                <w:rFonts w:ascii="Times New Roman" w:eastAsia="SimSun" w:hAnsi="Times New Roman" w:cs="Times New Roman"/>
                <w:sz w:val="20"/>
                <w:szCs w:val="20"/>
                <w:lang w:eastAsia="zh-CN"/>
              </w:rPr>
              <w:t xml:space="preserve"> Miksi </w:t>
            </w:r>
            <m:oMath>
              <m:r>
                <w:rPr>
                  <w:rFonts w:ascii="Cambria Math" w:eastAsia="SimSun" w:hAnsi="Cambria Math" w:cs="Times New Roman"/>
                  <w:sz w:val="20"/>
                  <w:szCs w:val="20"/>
                  <w:lang w:eastAsia="zh-CN"/>
                </w:rPr>
                <m:t>π</m:t>
              </m:r>
            </m:oMath>
            <w:r w:rsidRPr="00F649F4">
              <w:rPr>
                <w:rFonts w:ascii="Times New Roman" w:eastAsia="SimSun" w:hAnsi="Times New Roman" w:cs="Times New Roman"/>
                <w:sz w:val="20"/>
                <w:szCs w:val="20"/>
                <w:lang w:eastAsia="zh-CN"/>
              </w:rPr>
              <w:t>:llä ei ole desimaaliosassa mitään jaksollisuutta, eli ei löydy mitään toistuvaa numerosarjaa?</w:t>
            </w:r>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proofErr w:type="gramStart"/>
            <w:r w:rsidRPr="00F649F4">
              <w:rPr>
                <w:rFonts w:ascii="Times New Roman" w:eastAsia="SimSun" w:hAnsi="Times New Roman" w:cs="Times New Roman"/>
                <w:sz w:val="20"/>
                <w:szCs w:val="20"/>
                <w:lang w:eastAsia="zh-CN"/>
              </w:rPr>
              <w:t>-</w:t>
            </w:r>
            <w:proofErr w:type="gramEnd"/>
            <w:r w:rsidRPr="00F649F4">
              <w:rPr>
                <w:rFonts w:ascii="Times New Roman" w:eastAsia="SimSun" w:hAnsi="Times New Roman" w:cs="Times New Roman"/>
                <w:sz w:val="20"/>
                <w:szCs w:val="20"/>
                <w:lang w:eastAsia="zh-CN"/>
              </w:rPr>
              <w:t xml:space="preserve"> Mitä se tarkoittaisi, jos löytyisi?</w:t>
            </w:r>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proofErr w:type="gramStart"/>
            <w:r w:rsidRPr="00F649F4">
              <w:rPr>
                <w:rFonts w:ascii="Times New Roman" w:eastAsia="SimSun" w:hAnsi="Times New Roman" w:cs="Times New Roman"/>
                <w:sz w:val="20"/>
                <w:szCs w:val="20"/>
                <w:lang w:eastAsia="zh-CN"/>
              </w:rPr>
              <w:t>-</w:t>
            </w:r>
            <w:proofErr w:type="gramEnd"/>
            <w:r w:rsidRPr="00F649F4">
              <w:rPr>
                <w:rFonts w:ascii="Times New Roman" w:eastAsia="SimSun" w:hAnsi="Times New Roman" w:cs="Times New Roman"/>
                <w:sz w:val="20"/>
                <w:szCs w:val="20"/>
                <w:lang w:eastAsia="zh-CN"/>
              </w:rPr>
              <w:t xml:space="preserve"> Kuinka monta desimaalia laskin antaa piille?</w:t>
            </w:r>
          </w:p>
          <w:p w:rsidR="00F649F4" w:rsidRPr="00F649F4" w:rsidRDefault="00F649F4" w:rsidP="00F649F4">
            <w:pPr>
              <w:autoSpaceDE w:val="0"/>
              <w:autoSpaceDN w:val="0"/>
              <w:adjustRightInd w:val="0"/>
              <w:spacing w:after="0" w:line="240" w:lineRule="auto"/>
              <w:jc w:val="both"/>
              <w:rPr>
                <w:rFonts w:ascii="Times New Roman" w:eastAsia="Times New Roman" w:hAnsi="Times New Roman" w:cs="Times New Roman"/>
                <w:sz w:val="20"/>
                <w:szCs w:val="20"/>
                <w:lang w:eastAsia="fi-FI"/>
              </w:rPr>
            </w:pPr>
            <w:proofErr w:type="gramStart"/>
            <w:r w:rsidRPr="00F649F4">
              <w:rPr>
                <w:rFonts w:ascii="Times New Roman" w:eastAsia="SimSun" w:hAnsi="Times New Roman" w:cs="Times New Roman"/>
                <w:sz w:val="20"/>
                <w:szCs w:val="20"/>
                <w:lang w:eastAsia="zh-CN"/>
              </w:rPr>
              <w:t>-</w:t>
            </w:r>
            <w:proofErr w:type="gramEnd"/>
            <w:r w:rsidRPr="00F649F4">
              <w:rPr>
                <w:rFonts w:ascii="Times New Roman" w:eastAsia="SimSun" w:hAnsi="Times New Roman" w:cs="Times New Roman"/>
                <w:sz w:val="20"/>
                <w:szCs w:val="20"/>
                <w:lang w:eastAsia="zh-CN"/>
              </w:rPr>
              <w:t xml:space="preserve"> Miten pystyt todistamaan, että ensimmäiset desimaalit ovat 14?</w:t>
            </w:r>
          </w:p>
        </w:tc>
        <w:tc>
          <w:tcPr>
            <w:tcW w:w="3686" w:type="dxa"/>
            <w:shd w:val="clear" w:color="auto" w:fill="auto"/>
          </w:tcPr>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proofErr w:type="gramStart"/>
            <w:r w:rsidRPr="00F649F4">
              <w:rPr>
                <w:rFonts w:ascii="Times New Roman" w:eastAsia="SimSun" w:hAnsi="Times New Roman" w:cs="Times New Roman"/>
                <w:b/>
                <w:sz w:val="20"/>
                <w:szCs w:val="20"/>
                <w:lang w:eastAsia="zh-CN"/>
              </w:rPr>
              <w:t>Oppimisprosessin eteneminen, sisällön jäsentyminen, arvioitu ajankäyttö</w:t>
            </w:r>
            <w:r w:rsidRPr="00F649F4">
              <w:rPr>
                <w:rFonts w:ascii="Times New Roman" w:eastAsia="SimSun" w:hAnsi="Times New Roman" w:cs="Times New Roman"/>
                <w:sz w:val="20"/>
                <w:szCs w:val="20"/>
                <w:lang w:eastAsia="zh-CN"/>
              </w:rPr>
              <w:t>:</w:t>
            </w:r>
            <w:proofErr w:type="gramEnd"/>
          </w:p>
          <w:p w:rsidR="00F649F4" w:rsidRPr="00F649F4" w:rsidRDefault="00F649F4" w:rsidP="00F649F4">
            <w:pPr>
              <w:autoSpaceDE w:val="0"/>
              <w:autoSpaceDN w:val="0"/>
              <w:adjustRightInd w:val="0"/>
              <w:spacing w:after="0" w:line="240" w:lineRule="auto"/>
              <w:jc w:val="both"/>
              <w:rPr>
                <w:rFonts w:ascii="Times New Roman" w:eastAsia="SimSun" w:hAnsi="Times New Roman" w:cs="Times New Roman"/>
                <w:sz w:val="20"/>
                <w:szCs w:val="20"/>
                <w:lang w:eastAsia="zh-CN"/>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r w:rsidRPr="00F649F4">
              <w:rPr>
                <w:rFonts w:ascii="Times New Roman" w:eastAsia="Times New Roman" w:hAnsi="Times New Roman" w:cs="Times New Roman"/>
                <w:b/>
                <w:sz w:val="20"/>
                <w:szCs w:val="20"/>
                <w:lang w:eastAsia="fi-FI"/>
              </w:rPr>
              <w:t>0-5min:</w:t>
            </w:r>
            <w:r w:rsidRPr="00F649F4">
              <w:rPr>
                <w:rFonts w:ascii="Times New Roman" w:eastAsia="Times New Roman" w:hAnsi="Times New Roman" w:cs="Times New Roman"/>
                <w:sz w:val="20"/>
                <w:szCs w:val="20"/>
                <w:lang w:eastAsia="fi-FI"/>
              </w:rPr>
              <w:t xml:space="preserve"> Järjestyminen, paikallaolijat, motivointi/tunnin aiheen ja tavoitteen kertominen. </w:t>
            </w:r>
            <w:proofErr w:type="gramStart"/>
            <w:r w:rsidRPr="00F649F4">
              <w:rPr>
                <w:rFonts w:ascii="Times New Roman" w:eastAsia="Times New Roman" w:hAnsi="Times New Roman" w:cs="Times New Roman"/>
                <w:sz w:val="20"/>
                <w:szCs w:val="20"/>
                <w:lang w:eastAsia="fi-FI"/>
              </w:rPr>
              <w:t xml:space="preserve">Kamera seuraa opettajaharjoittelijaa </w:t>
            </w:r>
            <w:r w:rsidRPr="00F649F4">
              <w:rPr>
                <w:rFonts w:ascii="Times New Roman" w:eastAsia="Times New Roman" w:hAnsi="Times New Roman" w:cs="Times New Roman"/>
                <w:sz w:val="20"/>
                <w:szCs w:val="20"/>
                <w:lang w:eastAsia="fi-FI"/>
              </w:rPr>
              <w:sym w:font="Wingdings" w:char="F0E0"/>
            </w:r>
            <w:r w:rsidRPr="00F649F4">
              <w:rPr>
                <w:rFonts w:ascii="Times New Roman" w:eastAsia="Times New Roman" w:hAnsi="Times New Roman" w:cs="Times New Roman"/>
                <w:sz w:val="20"/>
                <w:szCs w:val="20"/>
                <w:lang w:eastAsia="fi-FI"/>
              </w:rPr>
              <w:t xml:space="preserve"> siitä ei tarvitse välittää.</w:t>
            </w:r>
            <w:proofErr w:type="gramEnd"/>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r w:rsidRPr="00F649F4">
              <w:rPr>
                <w:rFonts w:ascii="Times New Roman" w:eastAsia="Times New Roman" w:hAnsi="Times New Roman" w:cs="Times New Roman"/>
                <w:b/>
                <w:sz w:val="20"/>
                <w:szCs w:val="20"/>
                <w:lang w:eastAsia="fi-FI"/>
              </w:rPr>
              <w:t>5-15min:</w:t>
            </w:r>
            <w:r w:rsidRPr="00F649F4">
              <w:rPr>
                <w:rFonts w:ascii="Times New Roman" w:eastAsia="Times New Roman" w:hAnsi="Times New Roman" w:cs="Times New Roman"/>
                <w:sz w:val="20"/>
                <w:szCs w:val="20"/>
                <w:lang w:eastAsia="fi-FI"/>
              </w:rPr>
              <w:t xml:space="preserve"> Alustusvaihe</w:t>
            </w: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r w:rsidRPr="00F649F4">
              <w:rPr>
                <w:rFonts w:ascii="Times New Roman" w:eastAsia="Times New Roman" w:hAnsi="Times New Roman" w:cs="Times New Roman"/>
                <w:b/>
                <w:sz w:val="20"/>
                <w:szCs w:val="20"/>
                <w:lang w:eastAsia="fi-FI"/>
              </w:rPr>
              <w:t>15-35min:</w:t>
            </w:r>
            <w:r w:rsidRPr="00F649F4">
              <w:rPr>
                <w:rFonts w:ascii="Times New Roman" w:eastAsia="Times New Roman" w:hAnsi="Times New Roman" w:cs="Times New Roman"/>
                <w:sz w:val="20"/>
                <w:szCs w:val="20"/>
                <w:lang w:eastAsia="fi-FI"/>
              </w:rPr>
              <w:t xml:space="preserve"> Tutkivan matematiikan vaihe</w:t>
            </w: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r w:rsidRPr="00F649F4">
              <w:rPr>
                <w:rFonts w:ascii="Times New Roman" w:eastAsia="Times New Roman" w:hAnsi="Times New Roman" w:cs="Times New Roman"/>
                <w:b/>
                <w:sz w:val="20"/>
                <w:szCs w:val="20"/>
                <w:lang w:eastAsia="fi-FI"/>
              </w:rPr>
              <w:t>35-45min:</w:t>
            </w:r>
            <w:r w:rsidRPr="00F649F4">
              <w:rPr>
                <w:rFonts w:ascii="Times New Roman" w:eastAsia="Times New Roman" w:hAnsi="Times New Roman" w:cs="Times New Roman"/>
                <w:sz w:val="20"/>
                <w:szCs w:val="20"/>
                <w:lang w:eastAsia="fi-FI"/>
              </w:rPr>
              <w:t xml:space="preserve"> Koontivaihe ja lyhyt palaute.</w:t>
            </w: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r w:rsidRPr="00F649F4">
              <w:rPr>
                <w:rFonts w:ascii="Times New Roman" w:eastAsia="Times New Roman" w:hAnsi="Times New Roman" w:cs="Times New Roman"/>
                <w:b/>
                <w:sz w:val="20"/>
                <w:szCs w:val="20"/>
                <w:lang w:eastAsia="fi-FI"/>
              </w:rPr>
              <w:t>42-45min:</w:t>
            </w:r>
            <w:r w:rsidRPr="00F649F4">
              <w:rPr>
                <w:rFonts w:ascii="Times New Roman" w:eastAsia="Times New Roman" w:hAnsi="Times New Roman" w:cs="Times New Roman"/>
                <w:sz w:val="20"/>
                <w:szCs w:val="20"/>
                <w:lang w:eastAsia="fi-FI"/>
              </w:rPr>
              <w:t xml:space="preserve"> Kotitehtävät?</w:t>
            </w:r>
          </w:p>
        </w:tc>
        <w:tc>
          <w:tcPr>
            <w:tcW w:w="4993" w:type="dxa"/>
            <w:shd w:val="clear" w:color="auto" w:fill="auto"/>
          </w:tcPr>
          <w:p w:rsidR="00F649F4" w:rsidRPr="00F649F4" w:rsidRDefault="00F649F4" w:rsidP="00F649F4">
            <w:pPr>
              <w:spacing w:after="0" w:line="240" w:lineRule="auto"/>
              <w:jc w:val="both"/>
              <w:rPr>
                <w:rFonts w:ascii="Times New Roman" w:eastAsia="SimSun" w:hAnsi="Times New Roman" w:cs="Times New Roman"/>
                <w:sz w:val="20"/>
                <w:szCs w:val="20"/>
                <w:lang w:eastAsia="zh-CN"/>
              </w:rPr>
            </w:pPr>
            <w:r w:rsidRPr="00F649F4">
              <w:rPr>
                <w:rFonts w:ascii="Times New Roman" w:eastAsia="SimSun" w:hAnsi="Times New Roman" w:cs="Times New Roman"/>
                <w:b/>
                <w:sz w:val="20"/>
                <w:szCs w:val="20"/>
                <w:lang w:eastAsia="zh-CN"/>
              </w:rPr>
              <w:t>Työtavat ym. opetusjärjestelyt</w:t>
            </w:r>
            <w:r w:rsidRPr="00F649F4">
              <w:rPr>
                <w:rFonts w:ascii="Times New Roman" w:eastAsia="SimSun" w:hAnsi="Times New Roman" w:cs="Times New Roman"/>
                <w:sz w:val="20"/>
                <w:szCs w:val="20"/>
                <w:lang w:eastAsia="zh-CN"/>
              </w:rPr>
              <w:t xml:space="preserve">: </w:t>
            </w:r>
            <w:proofErr w:type="spellStart"/>
            <w:r w:rsidRPr="00F649F4">
              <w:rPr>
                <w:rFonts w:ascii="Times New Roman" w:eastAsia="SimSun" w:hAnsi="Times New Roman" w:cs="Times New Roman"/>
                <w:sz w:val="20"/>
                <w:szCs w:val="20"/>
                <w:lang w:eastAsia="zh-CN"/>
              </w:rPr>
              <w:t>taulu+liitu</w:t>
            </w:r>
            <w:proofErr w:type="spellEnd"/>
            <w:r w:rsidRPr="00F649F4">
              <w:rPr>
                <w:rFonts w:ascii="Times New Roman" w:eastAsia="SimSun" w:hAnsi="Times New Roman" w:cs="Times New Roman"/>
                <w:sz w:val="20"/>
                <w:szCs w:val="20"/>
                <w:lang w:eastAsia="zh-CN"/>
              </w:rPr>
              <w:t xml:space="preserve">, </w:t>
            </w:r>
            <w:proofErr w:type="spellStart"/>
            <w:r w:rsidRPr="00F649F4">
              <w:rPr>
                <w:rFonts w:ascii="Times New Roman" w:eastAsia="SimSun" w:hAnsi="Times New Roman" w:cs="Times New Roman"/>
                <w:sz w:val="20"/>
                <w:szCs w:val="20"/>
                <w:lang w:eastAsia="zh-CN"/>
              </w:rPr>
              <w:t>dok.kamera</w:t>
            </w:r>
            <w:proofErr w:type="spellEnd"/>
            <w:r w:rsidRPr="00F649F4">
              <w:rPr>
                <w:rFonts w:ascii="Times New Roman" w:eastAsia="SimSun" w:hAnsi="Times New Roman" w:cs="Times New Roman"/>
                <w:sz w:val="20"/>
                <w:szCs w:val="20"/>
                <w:lang w:eastAsia="zh-CN"/>
              </w:rPr>
              <w:t xml:space="preserve">, tietokone, videotykki ja kangas, </w:t>
            </w:r>
            <w:proofErr w:type="spellStart"/>
            <w:r w:rsidRPr="00F649F4">
              <w:rPr>
                <w:rFonts w:ascii="Times New Roman" w:eastAsia="SimSun" w:hAnsi="Times New Roman" w:cs="Times New Roman"/>
                <w:sz w:val="20"/>
                <w:szCs w:val="20"/>
                <w:lang w:eastAsia="zh-CN"/>
              </w:rPr>
              <w:t>SMART-taulu</w:t>
            </w:r>
            <w:proofErr w:type="spellEnd"/>
          </w:p>
          <w:p w:rsidR="00F649F4" w:rsidRPr="00F649F4" w:rsidRDefault="00F649F4" w:rsidP="00F649F4">
            <w:pPr>
              <w:spacing w:after="0" w:line="240" w:lineRule="auto"/>
              <w:jc w:val="both"/>
              <w:rPr>
                <w:rFonts w:ascii="Times New Roman" w:eastAsia="SimSun" w:hAnsi="Times New Roman" w:cs="Times New Roman"/>
                <w:sz w:val="20"/>
                <w:szCs w:val="20"/>
                <w:lang w:eastAsia="zh-CN"/>
              </w:rPr>
            </w:pPr>
          </w:p>
          <w:p w:rsidR="00F649F4" w:rsidRPr="00F649F4" w:rsidRDefault="00F649F4" w:rsidP="00F649F4">
            <w:pPr>
              <w:spacing w:after="0" w:line="240" w:lineRule="auto"/>
              <w:jc w:val="both"/>
              <w:rPr>
                <w:rFonts w:ascii="Times New Roman" w:eastAsia="SimSun" w:hAnsi="Times New Roman" w:cs="Times New Roman"/>
                <w:sz w:val="20"/>
                <w:szCs w:val="20"/>
                <w:lang w:eastAsia="zh-CN"/>
              </w:rPr>
            </w:pPr>
            <w:r w:rsidRPr="00F649F4">
              <w:rPr>
                <w:rFonts w:ascii="Times New Roman" w:eastAsia="SimSun" w:hAnsi="Times New Roman" w:cs="Times New Roman"/>
                <w:sz w:val="20"/>
                <w:szCs w:val="20"/>
                <w:lang w:eastAsia="zh-CN"/>
              </w:rPr>
              <w:t xml:space="preserve">Istumajärjestyspaperi </w:t>
            </w:r>
            <w:r w:rsidRPr="00F649F4">
              <w:rPr>
                <w:rFonts w:ascii="Times New Roman" w:eastAsia="SimSun" w:hAnsi="Times New Roman" w:cs="Times New Roman"/>
                <w:sz w:val="20"/>
                <w:szCs w:val="20"/>
                <w:lang w:eastAsia="zh-CN"/>
              </w:rPr>
              <w:sym w:font="Wingdings" w:char="F0E0"/>
            </w:r>
            <w:r w:rsidRPr="00F649F4">
              <w:rPr>
                <w:rFonts w:ascii="Times New Roman" w:eastAsia="SimSun" w:hAnsi="Times New Roman" w:cs="Times New Roman"/>
                <w:sz w:val="20"/>
                <w:szCs w:val="20"/>
                <w:lang w:eastAsia="zh-CN"/>
              </w:rPr>
              <w:t xml:space="preserve"> poissaolijat. Motivointi: ympyrän ja pallon muotoisia kappaleita on paljon ja myös niitä pitää osata käsitellä matemaattisesti.</w:t>
            </w:r>
          </w:p>
          <w:p w:rsidR="00F649F4" w:rsidRPr="00F649F4" w:rsidRDefault="00F649F4" w:rsidP="00F649F4">
            <w:pPr>
              <w:spacing w:after="0" w:line="240" w:lineRule="auto"/>
              <w:jc w:val="both"/>
              <w:rPr>
                <w:rFonts w:ascii="Times New Roman" w:eastAsia="Times New Roman" w:hAnsi="Times New Roman" w:cs="Times New Roman"/>
                <w:b/>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b/>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r w:rsidRPr="00F649F4">
              <w:rPr>
                <w:rFonts w:ascii="Times New Roman" w:eastAsia="Times New Roman" w:hAnsi="Times New Roman" w:cs="Times New Roman"/>
                <w:sz w:val="20"/>
                <w:szCs w:val="20"/>
                <w:lang w:eastAsia="fi-FI"/>
              </w:rPr>
              <w:t>Aluksi kertaan miten neliön piiri lasketaan, kun tiedetään sivun pituus. Sitten tarkastelen säännöllistä kuusikulmiota ja miten sen piiri lasketaan (säännölliset kolmiot ovat tuttuja). Tämä siksi, että saan vihjaistua säteen merkitystä ympyrän kehän määrittämisessä. Sitten tarkastelen säännöllistä 12-kulmiota ja tästä siirryn ympyrään. Oppilaiden tehtävä olisi selvittää, mikä on ympyrän kehän pituus eli miten ympyrän kehän pituus voidaan määrittää ja mitä tietoja tarvitaan (säde/halkaisija tarvitaan).</w:t>
            </w: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r w:rsidRPr="00F649F4">
              <w:rPr>
                <w:rFonts w:ascii="Times New Roman" w:eastAsia="Times New Roman" w:hAnsi="Times New Roman" w:cs="Times New Roman"/>
                <w:sz w:val="20"/>
                <w:szCs w:val="20"/>
                <w:lang w:eastAsia="fi-FI"/>
              </w:rPr>
              <w:t>Apuna olisi erilaisia ”putkiloita”, joista oppilaat voisivat konkreettisesti mitata kehän pituuksia ja halkaisijoita (viivoitin ja mittanauha). Lisäksi teen taulukon (</w:t>
            </w:r>
            <w:proofErr w:type="spellStart"/>
            <w:r w:rsidRPr="00F649F4">
              <w:rPr>
                <w:rFonts w:ascii="Times New Roman" w:eastAsia="Times New Roman" w:hAnsi="Times New Roman" w:cs="Times New Roman"/>
                <w:sz w:val="20"/>
                <w:szCs w:val="20"/>
                <w:lang w:eastAsia="fi-FI"/>
              </w:rPr>
              <w:t>SMART/ppt</w:t>
            </w:r>
            <w:proofErr w:type="spellEnd"/>
            <w:r w:rsidRPr="00F649F4">
              <w:rPr>
                <w:rFonts w:ascii="Times New Roman" w:eastAsia="Times New Roman" w:hAnsi="Times New Roman" w:cs="Times New Roman"/>
                <w:sz w:val="20"/>
                <w:szCs w:val="20"/>
                <w:lang w:eastAsia="fi-FI"/>
              </w:rPr>
              <w:t xml:space="preserve">), johon oppilaat voivat tulla merkitsemään saamiaan mittaustuloksia. Katso liite ja </w:t>
            </w:r>
            <w:proofErr w:type="spellStart"/>
            <w:r w:rsidRPr="00F649F4">
              <w:rPr>
                <w:rFonts w:ascii="Times New Roman" w:eastAsia="Times New Roman" w:hAnsi="Times New Roman" w:cs="Times New Roman"/>
                <w:sz w:val="20"/>
                <w:szCs w:val="20"/>
                <w:lang w:eastAsia="fi-FI"/>
              </w:rPr>
              <w:t>ppt</w:t>
            </w:r>
            <w:proofErr w:type="spellEnd"/>
            <w:r w:rsidRPr="00F649F4">
              <w:rPr>
                <w:rFonts w:ascii="Times New Roman" w:eastAsia="Times New Roman" w:hAnsi="Times New Roman" w:cs="Times New Roman"/>
                <w:sz w:val="20"/>
                <w:szCs w:val="20"/>
                <w:lang w:eastAsia="fi-FI"/>
              </w:rPr>
              <w:t>.</w:t>
            </w: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r w:rsidRPr="00F649F4">
              <w:rPr>
                <w:rFonts w:ascii="Times New Roman" w:eastAsia="Times New Roman" w:hAnsi="Times New Roman" w:cs="Times New Roman"/>
                <w:sz w:val="20"/>
                <w:szCs w:val="20"/>
                <w:lang w:eastAsia="fi-FI"/>
              </w:rPr>
              <w:t xml:space="preserve">Pareittain tai yksin oppilaat ensin määrittävät kokeellisesti, kuinka monta kertaa säde/halkaisija menee kehälle tai kuinka paljon pidempi kehä on sädettä/ halkaisijaa. Jaettavaan monisteeseen he merkitsevät mittaustuloksia. Tämän jälkeen he yrittävät säännöllisiä monikulmioita mahdollisesti hyödyntäen ratkaista miten ympyrän kehän pituus voidaan määrittää, kun tiedetään säde/halkaisija. </w:t>
            </w: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SimSun" w:hAnsi="Times New Roman" w:cs="Times New Roman"/>
                <w:sz w:val="20"/>
                <w:szCs w:val="20"/>
                <w:lang w:eastAsia="zh-CN"/>
              </w:rPr>
            </w:pPr>
            <w:r w:rsidRPr="00F649F4">
              <w:rPr>
                <w:rFonts w:ascii="Times New Roman" w:eastAsia="Times New Roman" w:hAnsi="Times New Roman" w:cs="Times New Roman"/>
                <w:sz w:val="20"/>
                <w:szCs w:val="20"/>
                <w:lang w:eastAsia="fi-FI"/>
              </w:rPr>
              <w:t>Tarkoituksena on, että yritän aluksi käsitellä oppilaiden tekemiä havaintoja. Sitten kerron suhdeluvun piin ja miten sitä kautta saadaan ympyrän kehän pituus. Vastaavasti jos kehä tiedetään, niin miten saadaan laskettua säde tai halkaisija.</w:t>
            </w: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r w:rsidRPr="00F649F4">
              <w:rPr>
                <w:rFonts w:ascii="Times New Roman" w:eastAsia="Times New Roman" w:hAnsi="Times New Roman" w:cs="Times New Roman"/>
                <w:sz w:val="20"/>
                <w:szCs w:val="20"/>
                <w:lang w:eastAsia="fi-FI"/>
              </w:rPr>
              <w:t>KOTITEHTÄVÄT (jos annetaan): KOLMIO 2: 120 (ja 122) sivulta 116.</w:t>
            </w:r>
          </w:p>
        </w:tc>
        <w:tc>
          <w:tcPr>
            <w:tcW w:w="3937" w:type="dxa"/>
            <w:shd w:val="clear" w:color="auto" w:fill="auto"/>
          </w:tcPr>
          <w:p w:rsidR="00F649F4" w:rsidRPr="00F649F4" w:rsidRDefault="00F649F4" w:rsidP="00F649F4">
            <w:pPr>
              <w:spacing w:after="0" w:line="240" w:lineRule="auto"/>
              <w:jc w:val="both"/>
              <w:rPr>
                <w:rFonts w:ascii="Times New Roman" w:eastAsia="SimSun" w:hAnsi="Times New Roman" w:cs="Times New Roman"/>
                <w:b/>
                <w:sz w:val="20"/>
                <w:szCs w:val="20"/>
                <w:lang w:eastAsia="zh-CN"/>
              </w:rPr>
            </w:pPr>
            <w:r w:rsidRPr="00F649F4">
              <w:rPr>
                <w:rFonts w:ascii="Times New Roman" w:eastAsia="SimSun" w:hAnsi="Times New Roman" w:cs="Times New Roman"/>
                <w:b/>
                <w:sz w:val="20"/>
                <w:szCs w:val="20"/>
                <w:lang w:eastAsia="zh-CN"/>
              </w:rPr>
              <w:t>Huomiot oppilaiden ennakkotiedoista (pohjatunti):</w:t>
            </w:r>
          </w:p>
          <w:p w:rsidR="00F649F4" w:rsidRPr="00F649F4" w:rsidRDefault="00F649F4" w:rsidP="00F649F4">
            <w:pPr>
              <w:spacing w:after="0" w:line="240" w:lineRule="auto"/>
              <w:jc w:val="both"/>
              <w:rPr>
                <w:rFonts w:ascii="Times New Roman" w:eastAsia="SimSun" w:hAnsi="Times New Roman" w:cs="Times New Roman"/>
                <w:sz w:val="20"/>
                <w:szCs w:val="20"/>
                <w:lang w:eastAsia="zh-CN"/>
              </w:rPr>
            </w:pPr>
          </w:p>
          <w:p w:rsidR="00F649F4" w:rsidRPr="00F649F4" w:rsidRDefault="00F649F4" w:rsidP="00F649F4">
            <w:pPr>
              <w:spacing w:after="0" w:line="240" w:lineRule="auto"/>
              <w:jc w:val="both"/>
              <w:rPr>
                <w:rFonts w:ascii="Times New Roman" w:eastAsia="SimSun" w:hAnsi="Times New Roman" w:cs="Times New Roman"/>
                <w:b/>
                <w:sz w:val="20"/>
                <w:szCs w:val="20"/>
                <w:lang w:eastAsia="zh-CN"/>
              </w:rPr>
            </w:pPr>
          </w:p>
          <w:p w:rsidR="00F649F4" w:rsidRPr="00F649F4" w:rsidRDefault="00F649F4" w:rsidP="00F649F4">
            <w:pPr>
              <w:spacing w:after="0" w:line="240" w:lineRule="auto"/>
              <w:jc w:val="both"/>
              <w:rPr>
                <w:rFonts w:ascii="Times New Roman" w:eastAsia="SimSun" w:hAnsi="Times New Roman" w:cs="Times New Roman"/>
                <w:b/>
                <w:sz w:val="20"/>
                <w:szCs w:val="20"/>
                <w:lang w:eastAsia="zh-CN"/>
              </w:rPr>
            </w:pPr>
            <w:r w:rsidRPr="00F649F4">
              <w:rPr>
                <w:rFonts w:ascii="Times New Roman" w:eastAsia="SimSun" w:hAnsi="Times New Roman" w:cs="Times New Roman"/>
                <w:b/>
                <w:sz w:val="20"/>
                <w:szCs w:val="20"/>
                <w:lang w:eastAsia="zh-CN"/>
              </w:rPr>
              <w:t>Keskeisimmät kysymykset:</w:t>
            </w:r>
          </w:p>
          <w:p w:rsidR="00F649F4" w:rsidRPr="00F649F4" w:rsidRDefault="00F649F4" w:rsidP="00F649F4">
            <w:pPr>
              <w:spacing w:after="0" w:line="240" w:lineRule="auto"/>
              <w:jc w:val="both"/>
              <w:rPr>
                <w:rFonts w:ascii="Times New Roman" w:eastAsia="SimSun" w:hAnsi="Times New Roman" w:cs="Times New Roman"/>
                <w:sz w:val="20"/>
                <w:szCs w:val="20"/>
                <w:lang w:eastAsia="zh-CN"/>
              </w:rPr>
            </w:pPr>
            <w:r w:rsidRPr="00F649F4">
              <w:rPr>
                <w:rFonts w:ascii="Times New Roman" w:eastAsia="SimSun" w:hAnsi="Times New Roman" w:cs="Times New Roman"/>
                <w:sz w:val="20"/>
                <w:szCs w:val="20"/>
                <w:lang w:eastAsia="zh-CN"/>
              </w:rPr>
              <w:t>Miten saadaan ympyrän kehän pituus määritettyä?</w:t>
            </w:r>
          </w:p>
          <w:p w:rsidR="00F649F4" w:rsidRPr="00F649F4" w:rsidRDefault="00F649F4" w:rsidP="00F649F4">
            <w:pPr>
              <w:spacing w:after="0" w:line="240" w:lineRule="auto"/>
              <w:jc w:val="both"/>
              <w:rPr>
                <w:rFonts w:ascii="Times New Roman" w:eastAsia="SimSun" w:hAnsi="Times New Roman" w:cs="Times New Roman"/>
                <w:sz w:val="20"/>
                <w:szCs w:val="20"/>
                <w:lang w:eastAsia="zh-CN"/>
              </w:rPr>
            </w:pPr>
          </w:p>
          <w:p w:rsidR="00F649F4" w:rsidRPr="00F649F4" w:rsidRDefault="00F649F4" w:rsidP="00F649F4">
            <w:pPr>
              <w:spacing w:after="0" w:line="240" w:lineRule="auto"/>
              <w:jc w:val="both"/>
              <w:rPr>
                <w:rFonts w:ascii="Times New Roman" w:eastAsia="SimSun" w:hAnsi="Times New Roman" w:cs="Times New Roman"/>
                <w:sz w:val="20"/>
                <w:szCs w:val="20"/>
                <w:lang w:eastAsia="zh-CN"/>
              </w:rPr>
            </w:pPr>
          </w:p>
          <w:p w:rsidR="00F649F4" w:rsidRPr="00F649F4" w:rsidRDefault="00F649F4" w:rsidP="00F649F4">
            <w:pPr>
              <w:spacing w:after="0" w:line="240" w:lineRule="auto"/>
              <w:jc w:val="both"/>
              <w:rPr>
                <w:rFonts w:ascii="Times New Roman" w:eastAsia="SimSun" w:hAnsi="Times New Roman" w:cs="Times New Roman"/>
                <w:b/>
                <w:sz w:val="20"/>
                <w:szCs w:val="20"/>
                <w:lang w:eastAsia="zh-CN"/>
              </w:rPr>
            </w:pPr>
          </w:p>
          <w:p w:rsidR="00F649F4" w:rsidRPr="00F649F4" w:rsidRDefault="00F649F4" w:rsidP="00F649F4">
            <w:pPr>
              <w:spacing w:after="0" w:line="240" w:lineRule="auto"/>
              <w:jc w:val="both"/>
              <w:rPr>
                <w:rFonts w:ascii="Times New Roman" w:eastAsia="SimSun" w:hAnsi="Times New Roman" w:cs="Times New Roman"/>
                <w:b/>
                <w:sz w:val="20"/>
                <w:szCs w:val="20"/>
                <w:lang w:eastAsia="zh-CN"/>
              </w:rPr>
            </w:pPr>
            <w:r w:rsidRPr="00F649F4">
              <w:rPr>
                <w:rFonts w:ascii="Times New Roman" w:eastAsia="SimSun" w:hAnsi="Times New Roman" w:cs="Times New Roman"/>
                <w:b/>
                <w:sz w:val="20"/>
                <w:szCs w:val="20"/>
                <w:lang w:eastAsia="zh-CN"/>
              </w:rPr>
              <w:t xml:space="preserve">Arviointi:  </w:t>
            </w:r>
          </w:p>
          <w:p w:rsidR="00F649F4" w:rsidRPr="00F649F4" w:rsidRDefault="00F649F4" w:rsidP="00F649F4">
            <w:pPr>
              <w:spacing w:after="0" w:line="240" w:lineRule="auto"/>
              <w:jc w:val="both"/>
              <w:rPr>
                <w:rFonts w:ascii="Times New Roman" w:eastAsia="SimSun" w:hAnsi="Times New Roman" w:cs="Times New Roman"/>
                <w:sz w:val="20"/>
                <w:szCs w:val="20"/>
                <w:lang w:eastAsia="zh-CN"/>
              </w:rPr>
            </w:pPr>
            <w:r w:rsidRPr="00F649F4">
              <w:rPr>
                <w:rFonts w:ascii="Times New Roman" w:eastAsia="SimSun" w:hAnsi="Times New Roman" w:cs="Times New Roman"/>
                <w:sz w:val="20"/>
                <w:szCs w:val="20"/>
                <w:lang w:eastAsia="zh-CN"/>
              </w:rPr>
              <w:t>Koontivaiheessa opettaja arvioi samalla miten ympyrän kehän pituuden määrittäminen säteen avulla onnistui.</w:t>
            </w:r>
          </w:p>
          <w:p w:rsidR="00F649F4" w:rsidRPr="00F649F4" w:rsidRDefault="00F649F4" w:rsidP="00F649F4">
            <w:pPr>
              <w:spacing w:after="0" w:line="240" w:lineRule="auto"/>
              <w:jc w:val="both"/>
              <w:rPr>
                <w:rFonts w:ascii="Times New Roman" w:eastAsia="SimSun" w:hAnsi="Times New Roman" w:cs="Times New Roman"/>
                <w:sz w:val="20"/>
                <w:szCs w:val="20"/>
                <w:lang w:eastAsia="zh-CN"/>
              </w:rPr>
            </w:pPr>
          </w:p>
          <w:p w:rsidR="00F649F4" w:rsidRPr="00F649F4" w:rsidRDefault="00F649F4" w:rsidP="00F649F4">
            <w:pPr>
              <w:spacing w:after="0" w:line="240" w:lineRule="auto"/>
              <w:jc w:val="both"/>
              <w:rPr>
                <w:rFonts w:ascii="Times New Roman" w:eastAsia="SimSun" w:hAnsi="Times New Roman" w:cs="Times New Roman"/>
                <w:sz w:val="20"/>
                <w:szCs w:val="20"/>
                <w:lang w:eastAsia="zh-CN"/>
              </w:rPr>
            </w:pPr>
            <w:r w:rsidRPr="00F649F4">
              <w:rPr>
                <w:rFonts w:ascii="Times New Roman" w:eastAsia="SimSun" w:hAnsi="Times New Roman" w:cs="Times New Roman"/>
                <w:b/>
                <w:sz w:val="20"/>
                <w:szCs w:val="20"/>
                <w:lang w:eastAsia="zh-CN"/>
              </w:rPr>
              <w:t>Palaute</w:t>
            </w:r>
            <w:r w:rsidRPr="00F649F4">
              <w:rPr>
                <w:rFonts w:ascii="Times New Roman" w:eastAsia="SimSun" w:hAnsi="Times New Roman" w:cs="Times New Roman"/>
                <w:sz w:val="20"/>
                <w:szCs w:val="20"/>
                <w:lang w:eastAsia="zh-CN"/>
              </w:rPr>
              <w:t>:</w:t>
            </w:r>
          </w:p>
          <w:p w:rsidR="00F649F4" w:rsidRPr="00F649F4" w:rsidRDefault="00F649F4" w:rsidP="00F649F4">
            <w:pPr>
              <w:spacing w:after="0" w:line="240" w:lineRule="auto"/>
              <w:jc w:val="both"/>
              <w:rPr>
                <w:rFonts w:ascii="Times New Roman" w:eastAsia="Times New Roman" w:hAnsi="Times New Roman" w:cs="Times New Roman"/>
                <w:sz w:val="20"/>
                <w:szCs w:val="20"/>
                <w:lang w:eastAsia="fi-FI"/>
              </w:rPr>
            </w:pPr>
            <w:r w:rsidRPr="00F649F4">
              <w:rPr>
                <w:rFonts w:ascii="Times New Roman" w:eastAsia="SimSun" w:hAnsi="Times New Roman" w:cs="Times New Roman"/>
                <w:sz w:val="20"/>
                <w:szCs w:val="20"/>
                <w:lang w:eastAsia="zh-CN"/>
              </w:rPr>
              <w:t>Koontivaiheessa.</w:t>
            </w:r>
          </w:p>
        </w:tc>
        <w:bookmarkStart w:id="0" w:name="_GoBack"/>
        <w:bookmarkEnd w:id="0"/>
      </w:tr>
    </w:tbl>
    <w:p w:rsidR="00F649F4" w:rsidRDefault="00F649F4" w:rsidP="00F649F4"/>
    <w:sectPr w:rsidR="00F649F4" w:rsidSect="00F649F4">
      <w:pgSz w:w="16838" w:h="11906" w:orient="landscape"/>
      <w:pgMar w:top="851" w:right="1418"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C3" w:rsidRDefault="009406C3" w:rsidP="009541FA">
      <w:pPr>
        <w:spacing w:after="0" w:line="240" w:lineRule="auto"/>
      </w:pPr>
      <w:r>
        <w:separator/>
      </w:r>
    </w:p>
  </w:endnote>
  <w:endnote w:type="continuationSeparator" w:id="0">
    <w:p w:rsidR="009406C3" w:rsidRDefault="009406C3" w:rsidP="0095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C3" w:rsidRDefault="009406C3" w:rsidP="009541FA">
      <w:pPr>
        <w:spacing w:after="0" w:line="240" w:lineRule="auto"/>
      </w:pPr>
      <w:r>
        <w:separator/>
      </w:r>
    </w:p>
  </w:footnote>
  <w:footnote w:type="continuationSeparator" w:id="0">
    <w:p w:rsidR="009406C3" w:rsidRDefault="009406C3" w:rsidP="00954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41FA"/>
    <w:rsid w:val="00095721"/>
    <w:rsid w:val="00274912"/>
    <w:rsid w:val="00396751"/>
    <w:rsid w:val="003D6FAB"/>
    <w:rsid w:val="00456711"/>
    <w:rsid w:val="004673D5"/>
    <w:rsid w:val="0051681B"/>
    <w:rsid w:val="005250CD"/>
    <w:rsid w:val="00543344"/>
    <w:rsid w:val="009406C3"/>
    <w:rsid w:val="009541FA"/>
    <w:rsid w:val="00BF7416"/>
    <w:rsid w:val="00D71EE4"/>
    <w:rsid w:val="00E43BA5"/>
    <w:rsid w:val="00F649F4"/>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41FA"/>
  </w:style>
  <w:style w:type="paragraph" w:styleId="Footer">
    <w:name w:val="footer"/>
    <w:basedOn w:val="Normal"/>
    <w:link w:val="FooterChar"/>
    <w:uiPriority w:val="99"/>
    <w:unhideWhenUsed/>
    <w:rsid w:val="009541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41FA"/>
  </w:style>
  <w:style w:type="paragraph" w:styleId="BalloonText">
    <w:name w:val="Balloon Text"/>
    <w:basedOn w:val="Normal"/>
    <w:link w:val="BalloonTextChar"/>
    <w:uiPriority w:val="99"/>
    <w:semiHidden/>
    <w:unhideWhenUsed/>
    <w:rsid w:val="0052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CD"/>
    <w:rPr>
      <w:rFonts w:ascii="Tahoma" w:hAnsi="Tahoma" w:cs="Tahoma"/>
      <w:sz w:val="16"/>
      <w:szCs w:val="16"/>
    </w:rPr>
  </w:style>
  <w:style w:type="table" w:styleId="TableGrid">
    <w:name w:val="Table Grid"/>
    <w:basedOn w:val="TableNormal"/>
    <w:uiPriority w:val="59"/>
    <w:rsid w:val="00095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49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1FA"/>
    <w:pPr>
      <w:tabs>
        <w:tab w:val="center" w:pos="4819"/>
        <w:tab w:val="right" w:pos="9638"/>
      </w:tabs>
      <w:spacing w:after="0" w:line="240" w:lineRule="auto"/>
    </w:pPr>
  </w:style>
  <w:style w:type="character" w:customStyle="1" w:styleId="HeaderChar">
    <w:name w:val="Ylätunniste Char"/>
    <w:basedOn w:val="DefaultParagraphFont"/>
    <w:link w:val="Header"/>
    <w:uiPriority w:val="99"/>
    <w:rsid w:val="009541FA"/>
  </w:style>
  <w:style w:type="paragraph" w:styleId="Footer">
    <w:name w:val="footer"/>
    <w:basedOn w:val="Normal"/>
    <w:link w:val="FooterChar"/>
    <w:uiPriority w:val="99"/>
    <w:unhideWhenUsed/>
    <w:rsid w:val="009541FA"/>
    <w:pPr>
      <w:tabs>
        <w:tab w:val="center" w:pos="4819"/>
        <w:tab w:val="right" w:pos="9638"/>
      </w:tabs>
      <w:spacing w:after="0" w:line="240" w:lineRule="auto"/>
    </w:pPr>
  </w:style>
  <w:style w:type="character" w:customStyle="1" w:styleId="FooterChar">
    <w:name w:val="Alatunniste Char"/>
    <w:basedOn w:val="DefaultParagraphFont"/>
    <w:link w:val="Footer"/>
    <w:uiPriority w:val="99"/>
    <w:rsid w:val="009541FA"/>
  </w:style>
  <w:style w:type="paragraph" w:styleId="BalloonText">
    <w:name w:val="Balloon Text"/>
    <w:basedOn w:val="Normal"/>
    <w:link w:val="BalloonTextChar"/>
    <w:uiPriority w:val="99"/>
    <w:semiHidden/>
    <w:unhideWhenUsed/>
    <w:rsid w:val="005250CD"/>
    <w:pPr>
      <w:spacing w:after="0" w:line="240" w:lineRule="auto"/>
    </w:pPr>
    <w:rPr>
      <w:rFonts w:ascii="Tahoma" w:hAnsi="Tahoma" w:cs="Tahoma"/>
      <w:sz w:val="16"/>
      <w:szCs w:val="16"/>
    </w:rPr>
  </w:style>
  <w:style w:type="character" w:customStyle="1" w:styleId="BalloonTextChar">
    <w:name w:val="Seliteteksti Char"/>
    <w:basedOn w:val="DefaultParagraphFont"/>
    <w:link w:val="BalloonText"/>
    <w:uiPriority w:val="99"/>
    <w:semiHidden/>
    <w:rsid w:val="00525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014A-934A-48D4-A270-14FEAD07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574</Words>
  <Characters>4657</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 Huusari</dc:creator>
  <cp:lastModifiedBy>Hähkiöniemi Markus</cp:lastModifiedBy>
  <cp:revision>9</cp:revision>
  <dcterms:created xsi:type="dcterms:W3CDTF">2011-12-14T10:06:00Z</dcterms:created>
  <dcterms:modified xsi:type="dcterms:W3CDTF">2012-07-04T10:58:00Z</dcterms:modified>
</cp:coreProperties>
</file>